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14:paraId="46382829" w14:textId="0369921D" w:rsidR="003B473F" w:rsidRPr="007629AC" w:rsidRDefault="006419EB" w:rsidP="000E52BA">
      <w:pPr>
        <w:pStyle w:val="a6"/>
        <w:spacing w:line="360" w:lineRule="auto"/>
        <w:rPr>
          <w:rFonts w:ascii="Arial" w:hAnsi="Arial" w:cs="Arial"/>
          <w:b/>
          <w:sz w:val="20"/>
          <w:szCs w:val="20"/>
          <w:lang w:val="en-US"/>
        </w:rPr>
      </w:pPr>
      <w:r w:rsidRPr="007629AC">
        <w:object w:dxaOrig="7951" w:dyaOrig="2640" w14:anchorId="070C71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0.5pt;height:53.25pt" o:ole="">
            <v:imagedata r:id="rId8" o:title=""/>
          </v:shape>
          <o:OLEObject Type="Embed" ProgID="AcroExch.Document.11" ShapeID="_x0000_i1025" DrawAspect="Content" ObjectID="_1755518425" r:id="rId9"/>
        </w:object>
      </w:r>
    </w:p>
    <w:p w14:paraId="31F867C2" w14:textId="4C30F4F5" w:rsidR="00ED1AD9" w:rsidRPr="007629AC" w:rsidRDefault="00ED1AD9" w:rsidP="004D2046">
      <w:pPr>
        <w:pStyle w:val="a6"/>
        <w:spacing w:line="360" w:lineRule="auto"/>
        <w:ind w:left="5387"/>
        <w:rPr>
          <w:rFonts w:ascii="Arial" w:hAnsi="Arial" w:cs="Arial"/>
          <w:b/>
          <w:sz w:val="20"/>
          <w:szCs w:val="20"/>
        </w:rPr>
      </w:pPr>
      <w:r w:rsidRPr="007629AC">
        <w:rPr>
          <w:rFonts w:ascii="Arial" w:hAnsi="Arial" w:cs="Arial"/>
          <w:b/>
          <w:sz w:val="20"/>
          <w:szCs w:val="20"/>
        </w:rPr>
        <w:t>УТВЕРЖДЕН</w:t>
      </w:r>
      <w:r w:rsidR="00F447E5" w:rsidRPr="007629AC">
        <w:rPr>
          <w:rFonts w:ascii="Arial" w:hAnsi="Arial" w:cs="Arial"/>
          <w:b/>
          <w:sz w:val="20"/>
          <w:szCs w:val="20"/>
        </w:rPr>
        <w:t>А</w:t>
      </w:r>
    </w:p>
    <w:p w14:paraId="21B14CD4" w14:textId="7CAB1673" w:rsidR="00D8230B" w:rsidRPr="007629AC" w:rsidRDefault="00ED1AD9" w:rsidP="004D2046">
      <w:pPr>
        <w:pStyle w:val="a6"/>
        <w:spacing w:line="360" w:lineRule="auto"/>
        <w:ind w:left="5387"/>
        <w:rPr>
          <w:rFonts w:ascii="Arial" w:hAnsi="Arial" w:cs="Arial"/>
          <w:b/>
          <w:sz w:val="20"/>
          <w:szCs w:val="20"/>
        </w:rPr>
      </w:pPr>
      <w:r w:rsidRPr="007629AC">
        <w:rPr>
          <w:rFonts w:ascii="Arial" w:hAnsi="Arial" w:cs="Arial"/>
          <w:b/>
          <w:sz w:val="20"/>
          <w:szCs w:val="20"/>
        </w:rPr>
        <w:t xml:space="preserve">Приказом </w:t>
      </w:r>
      <w:r w:rsidR="00657510" w:rsidRPr="007629AC">
        <w:rPr>
          <w:rFonts w:ascii="Arial" w:hAnsi="Arial" w:cs="Arial"/>
          <w:b/>
          <w:sz w:val="20"/>
          <w:szCs w:val="20"/>
        </w:rPr>
        <w:t>ООО «Славнефть-Красноярскнефтегаз»</w:t>
      </w:r>
      <w:r w:rsidR="00D8230B" w:rsidRPr="007629AC">
        <w:rPr>
          <w:rFonts w:ascii="Arial" w:hAnsi="Arial" w:cs="Arial"/>
          <w:b/>
          <w:sz w:val="20"/>
          <w:szCs w:val="20"/>
        </w:rPr>
        <w:t xml:space="preserve"> </w:t>
      </w:r>
    </w:p>
    <w:p w14:paraId="29DD2234" w14:textId="42B37F51" w:rsidR="00ED1AD9" w:rsidRPr="007629AC" w:rsidRDefault="00ED1AD9" w:rsidP="004D2046">
      <w:pPr>
        <w:pStyle w:val="a6"/>
        <w:spacing w:line="360" w:lineRule="auto"/>
        <w:ind w:left="5387"/>
        <w:rPr>
          <w:rFonts w:ascii="Arial" w:hAnsi="Arial" w:cs="Arial"/>
          <w:b/>
          <w:sz w:val="20"/>
          <w:szCs w:val="20"/>
        </w:rPr>
      </w:pPr>
      <w:r w:rsidRPr="007629AC">
        <w:rPr>
          <w:rFonts w:ascii="Arial" w:hAnsi="Arial" w:cs="Arial"/>
          <w:b/>
          <w:sz w:val="20"/>
          <w:szCs w:val="20"/>
        </w:rPr>
        <w:t xml:space="preserve">от </w:t>
      </w:r>
      <w:r w:rsidR="00533A6E">
        <w:rPr>
          <w:rFonts w:ascii="Arial" w:hAnsi="Arial" w:cs="Arial"/>
          <w:b/>
          <w:sz w:val="20"/>
          <w:szCs w:val="20"/>
        </w:rPr>
        <w:t>«29</w:t>
      </w:r>
      <w:r w:rsidRPr="007629AC">
        <w:rPr>
          <w:rFonts w:ascii="Arial" w:hAnsi="Arial" w:cs="Arial"/>
          <w:b/>
          <w:sz w:val="20"/>
          <w:szCs w:val="20"/>
        </w:rPr>
        <w:t>»</w:t>
      </w:r>
      <w:r w:rsidR="008F6127" w:rsidRPr="007629AC">
        <w:rPr>
          <w:rFonts w:ascii="Arial" w:hAnsi="Arial" w:cs="Arial"/>
          <w:b/>
          <w:sz w:val="20"/>
          <w:szCs w:val="20"/>
        </w:rPr>
        <w:t xml:space="preserve"> </w:t>
      </w:r>
      <w:r w:rsidR="00533A6E">
        <w:rPr>
          <w:rFonts w:ascii="Arial" w:hAnsi="Arial" w:cs="Arial"/>
          <w:b/>
          <w:sz w:val="20"/>
          <w:szCs w:val="20"/>
        </w:rPr>
        <w:t>июня</w:t>
      </w:r>
      <w:r w:rsidRPr="007629AC">
        <w:rPr>
          <w:rFonts w:ascii="Arial" w:hAnsi="Arial" w:cs="Arial"/>
          <w:b/>
          <w:sz w:val="20"/>
          <w:szCs w:val="20"/>
        </w:rPr>
        <w:t xml:space="preserve"> 20</w:t>
      </w:r>
      <w:r w:rsidR="00533A6E">
        <w:rPr>
          <w:rFonts w:ascii="Arial" w:hAnsi="Arial" w:cs="Arial"/>
          <w:b/>
          <w:sz w:val="20"/>
          <w:szCs w:val="20"/>
        </w:rPr>
        <w:t>22</w:t>
      </w:r>
      <w:r w:rsidR="008F6127" w:rsidRPr="007629AC">
        <w:rPr>
          <w:rFonts w:ascii="Arial" w:hAnsi="Arial" w:cs="Arial"/>
          <w:b/>
          <w:sz w:val="20"/>
          <w:szCs w:val="20"/>
        </w:rPr>
        <w:t xml:space="preserve"> </w:t>
      </w:r>
      <w:r w:rsidRPr="007629AC">
        <w:rPr>
          <w:rFonts w:ascii="Arial" w:hAnsi="Arial" w:cs="Arial"/>
          <w:b/>
          <w:sz w:val="20"/>
          <w:szCs w:val="20"/>
        </w:rPr>
        <w:t xml:space="preserve">г. № </w:t>
      </w:r>
      <w:r w:rsidR="00533A6E">
        <w:rPr>
          <w:rFonts w:ascii="Arial" w:hAnsi="Arial" w:cs="Arial"/>
          <w:b/>
          <w:sz w:val="20"/>
          <w:szCs w:val="20"/>
        </w:rPr>
        <w:t>773</w:t>
      </w:r>
    </w:p>
    <w:p w14:paraId="2375FFC8" w14:textId="14142BF8" w:rsidR="00ED1AD9" w:rsidRPr="007629AC" w:rsidRDefault="00ED1AD9" w:rsidP="004D2046">
      <w:pPr>
        <w:pStyle w:val="a6"/>
        <w:spacing w:line="360" w:lineRule="auto"/>
        <w:ind w:left="5387"/>
      </w:pPr>
      <w:r w:rsidRPr="007629AC">
        <w:rPr>
          <w:rFonts w:ascii="Arial" w:hAnsi="Arial" w:cs="Arial"/>
          <w:b/>
          <w:sz w:val="20"/>
          <w:szCs w:val="20"/>
        </w:rPr>
        <w:t>Введен</w:t>
      </w:r>
      <w:r w:rsidR="00F447E5" w:rsidRPr="007629AC">
        <w:rPr>
          <w:rFonts w:ascii="Arial" w:hAnsi="Arial" w:cs="Arial"/>
          <w:b/>
          <w:sz w:val="20"/>
          <w:szCs w:val="20"/>
        </w:rPr>
        <w:t>а</w:t>
      </w:r>
      <w:r w:rsidRPr="007629AC">
        <w:rPr>
          <w:rFonts w:ascii="Arial" w:hAnsi="Arial" w:cs="Arial"/>
          <w:b/>
          <w:sz w:val="20"/>
          <w:szCs w:val="20"/>
        </w:rPr>
        <w:t xml:space="preserve"> в действие </w:t>
      </w:r>
      <w:r w:rsidR="00533A6E">
        <w:rPr>
          <w:rFonts w:ascii="Arial" w:hAnsi="Arial" w:cs="Arial"/>
          <w:b/>
          <w:sz w:val="20"/>
          <w:szCs w:val="20"/>
        </w:rPr>
        <w:t>с «29</w:t>
      </w:r>
      <w:r w:rsidR="000946EC" w:rsidRPr="007629AC">
        <w:rPr>
          <w:rFonts w:ascii="Arial" w:hAnsi="Arial" w:cs="Arial"/>
          <w:b/>
          <w:sz w:val="20"/>
          <w:szCs w:val="20"/>
        </w:rPr>
        <w:t xml:space="preserve">» </w:t>
      </w:r>
      <w:r w:rsidR="00533A6E">
        <w:rPr>
          <w:rFonts w:ascii="Arial" w:hAnsi="Arial" w:cs="Arial"/>
          <w:b/>
          <w:sz w:val="20"/>
          <w:szCs w:val="20"/>
        </w:rPr>
        <w:t>июня</w:t>
      </w:r>
      <w:r w:rsidR="00471B6E" w:rsidRPr="007629AC">
        <w:rPr>
          <w:rFonts w:ascii="Arial" w:hAnsi="Arial" w:cs="Arial"/>
          <w:b/>
          <w:sz w:val="20"/>
          <w:szCs w:val="20"/>
        </w:rPr>
        <w:t xml:space="preserve"> 20</w:t>
      </w:r>
      <w:r w:rsidR="00533A6E">
        <w:rPr>
          <w:rFonts w:ascii="Arial" w:hAnsi="Arial" w:cs="Arial"/>
          <w:b/>
          <w:sz w:val="20"/>
          <w:szCs w:val="20"/>
        </w:rPr>
        <w:t>22</w:t>
      </w:r>
      <w:r w:rsidR="000946EC" w:rsidRPr="007629AC">
        <w:rPr>
          <w:rFonts w:ascii="Arial" w:hAnsi="Arial" w:cs="Arial"/>
          <w:b/>
          <w:sz w:val="20"/>
          <w:szCs w:val="20"/>
        </w:rPr>
        <w:t xml:space="preserve"> г.</w:t>
      </w:r>
    </w:p>
    <w:p w14:paraId="00E25BCD" w14:textId="77777777" w:rsidR="004758E8" w:rsidRPr="007629AC" w:rsidRDefault="004758E8" w:rsidP="00804E34">
      <w:pPr>
        <w:jc w:val="center"/>
        <w:rPr>
          <w:rFonts w:ascii="Arial" w:hAnsi="Arial" w:cs="Arial"/>
          <w:sz w:val="20"/>
          <w:szCs w:val="20"/>
        </w:rPr>
      </w:pPr>
    </w:p>
    <w:p w14:paraId="06E8672C" w14:textId="76C74C4B" w:rsidR="00ED1AD9" w:rsidRPr="007629AC" w:rsidRDefault="00ED1AD9" w:rsidP="00804E34">
      <w:pPr>
        <w:jc w:val="center"/>
      </w:pPr>
    </w:p>
    <w:p w14:paraId="1CCAB018" w14:textId="1A53C0CF" w:rsidR="008F6127" w:rsidRPr="007629AC" w:rsidRDefault="008F6127" w:rsidP="00804E34">
      <w:pPr>
        <w:jc w:val="center"/>
      </w:pPr>
    </w:p>
    <w:p w14:paraId="26D25509" w14:textId="0438E6BD" w:rsidR="008F6127" w:rsidRPr="007629AC" w:rsidRDefault="008F6127" w:rsidP="00804E34">
      <w:pPr>
        <w:jc w:val="center"/>
      </w:pPr>
    </w:p>
    <w:p w14:paraId="6E1500F6" w14:textId="624C1FD0" w:rsidR="008F6127" w:rsidRPr="007629AC" w:rsidRDefault="008F6127" w:rsidP="00804E34">
      <w:pPr>
        <w:jc w:val="center"/>
      </w:pPr>
    </w:p>
    <w:p w14:paraId="36D2D8E3" w14:textId="540062D7" w:rsidR="008F6127" w:rsidRPr="007629AC" w:rsidRDefault="008F6127" w:rsidP="00804E34">
      <w:pPr>
        <w:jc w:val="center"/>
      </w:pPr>
    </w:p>
    <w:p w14:paraId="51D753E8" w14:textId="4E4D2966" w:rsidR="00ED1AD9" w:rsidRPr="007629AC" w:rsidRDefault="00ED1AD9" w:rsidP="00804E34">
      <w:pPr>
        <w:jc w:val="center"/>
      </w:pPr>
    </w:p>
    <w:p w14:paraId="4CBAC425" w14:textId="4D71FBB1" w:rsidR="00ED1AD9" w:rsidRPr="007629AC" w:rsidRDefault="00ED1AD9" w:rsidP="00804E34">
      <w:pPr>
        <w:jc w:val="center"/>
      </w:pPr>
    </w:p>
    <w:p w14:paraId="4BE36F83" w14:textId="7FDBC5A0" w:rsidR="00804E34" w:rsidRPr="007629AC" w:rsidRDefault="00804E34" w:rsidP="00804E34">
      <w:pPr>
        <w:jc w:val="center"/>
      </w:pPr>
    </w:p>
    <w:p w14:paraId="17102AE1" w14:textId="45EB0474" w:rsidR="00804E34" w:rsidRPr="007629AC" w:rsidRDefault="00804E34" w:rsidP="00804E34">
      <w:pPr>
        <w:jc w:val="center"/>
      </w:pPr>
    </w:p>
    <w:p w14:paraId="3F926823" w14:textId="5FBF0C35" w:rsidR="00804E34" w:rsidRPr="007629AC" w:rsidRDefault="00804E34" w:rsidP="00804E34">
      <w:pPr>
        <w:jc w:val="center"/>
      </w:pPr>
    </w:p>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7629AC" w14:paraId="01803A93" w14:textId="77777777" w:rsidTr="00583E1E">
        <w:tc>
          <w:tcPr>
            <w:tcW w:w="5000" w:type="pct"/>
            <w:tcBorders>
              <w:bottom w:val="single" w:sz="12" w:space="0" w:color="0070C0"/>
            </w:tcBorders>
          </w:tcPr>
          <w:p w14:paraId="509233AD" w14:textId="77777777" w:rsidR="00726039" w:rsidRPr="007629AC" w:rsidRDefault="00F447E5" w:rsidP="00C71086">
            <w:pPr>
              <w:jc w:val="center"/>
              <w:rPr>
                <w:rFonts w:ascii="Arial" w:hAnsi="Arial" w:cs="Arial"/>
                <w:b/>
                <w:sz w:val="26"/>
                <w:szCs w:val="26"/>
              </w:rPr>
            </w:pPr>
            <w:r w:rsidRPr="007629AC">
              <w:rPr>
                <w:rFonts w:ascii="Arial" w:hAnsi="Arial" w:cs="Arial"/>
                <w:b/>
                <w:sz w:val="26"/>
                <w:szCs w:val="26"/>
              </w:rPr>
              <w:t>ИНСТРУКЦИЯ</w:t>
            </w:r>
            <w:r w:rsidR="003301A8" w:rsidRPr="007629AC">
              <w:rPr>
                <w:rFonts w:ascii="Arial" w:hAnsi="Arial" w:cs="Arial"/>
                <w:b/>
                <w:sz w:val="26"/>
                <w:szCs w:val="26"/>
              </w:rPr>
              <w:t xml:space="preserve"> </w:t>
            </w:r>
            <w:r w:rsidR="00726039" w:rsidRPr="007629AC">
              <w:rPr>
                <w:rFonts w:ascii="Arial" w:hAnsi="Arial" w:cs="Arial"/>
                <w:b/>
                <w:sz w:val="26"/>
                <w:szCs w:val="26"/>
              </w:rPr>
              <w:t>ПО ОХРАНЕ ТРУДА</w:t>
            </w:r>
          </w:p>
          <w:p w14:paraId="0B8ED4A3" w14:textId="4A8933FC" w:rsidR="001B5B9B" w:rsidRPr="007629AC" w:rsidRDefault="00657510" w:rsidP="003208A2">
            <w:pPr>
              <w:spacing w:after="120"/>
              <w:jc w:val="center"/>
              <w:rPr>
                <w:rFonts w:ascii="EuropeDemiC" w:hAnsi="EuropeDemiC"/>
                <w:b/>
                <w:sz w:val="36"/>
                <w:szCs w:val="36"/>
              </w:rPr>
            </w:pPr>
            <w:r w:rsidRPr="007629AC">
              <w:rPr>
                <w:rFonts w:ascii="Arial" w:hAnsi="Arial" w:cs="Arial"/>
                <w:b/>
                <w:sz w:val="26"/>
                <w:szCs w:val="26"/>
              </w:rPr>
              <w:t>ООО «СЛАВНЕФТЬ-КРАСНОЯРСКНЕФТЕГАЗ»</w:t>
            </w:r>
          </w:p>
        </w:tc>
      </w:tr>
      <w:tr w:rsidR="001B5B9B" w:rsidRPr="007629AC" w14:paraId="00845E10" w14:textId="77777777" w:rsidTr="00583E1E">
        <w:trPr>
          <w:trHeight w:val="447"/>
        </w:trPr>
        <w:tc>
          <w:tcPr>
            <w:tcW w:w="5000" w:type="pct"/>
            <w:tcBorders>
              <w:top w:val="single" w:sz="12" w:space="0" w:color="0070C0"/>
            </w:tcBorders>
          </w:tcPr>
          <w:p w14:paraId="4746C1C4" w14:textId="65CB30C4" w:rsidR="001B5B9B" w:rsidRPr="007629AC" w:rsidRDefault="00FB2FB7" w:rsidP="00A85F29">
            <w:pPr>
              <w:spacing w:before="120" w:after="720"/>
              <w:jc w:val="center"/>
              <w:rPr>
                <w:rFonts w:ascii="Arial" w:hAnsi="Arial"/>
                <w:b/>
                <w:sz w:val="32"/>
                <w:szCs w:val="32"/>
              </w:rPr>
            </w:pPr>
            <w:r w:rsidRPr="007629AC">
              <w:rPr>
                <w:rFonts w:ascii="Arial" w:hAnsi="Arial" w:cs="Arial"/>
                <w:b/>
                <w:caps/>
                <w:sz w:val="32"/>
                <w:szCs w:val="32"/>
              </w:rPr>
              <w:t>при ПЕРЕВОЗКЕ РАБОТНИКОВ АВТОТРАНСПОРТОМ</w:t>
            </w:r>
          </w:p>
        </w:tc>
      </w:tr>
      <w:tr w:rsidR="001B5B9B" w:rsidRPr="007629AC" w14:paraId="60D1AB51" w14:textId="77777777" w:rsidTr="00583E1E">
        <w:tc>
          <w:tcPr>
            <w:tcW w:w="5000" w:type="pct"/>
          </w:tcPr>
          <w:p w14:paraId="0BF2130E" w14:textId="608A36A0" w:rsidR="001B5B9B" w:rsidRPr="007629AC" w:rsidRDefault="001B5B9B" w:rsidP="00B0006A">
            <w:pPr>
              <w:spacing w:after="480"/>
              <w:jc w:val="center"/>
              <w:rPr>
                <w:rFonts w:ascii="Arial" w:hAnsi="Arial" w:cs="Arial"/>
                <w:b/>
                <w:caps/>
              </w:rPr>
            </w:pPr>
            <w:bookmarkStart w:id="1" w:name="_Toc148949889"/>
            <w:bookmarkStart w:id="2" w:name="_Toc165971688"/>
            <w:bookmarkStart w:id="3" w:name="_Toc166065960"/>
            <w:bookmarkStart w:id="4" w:name="_Toc166066656"/>
            <w:bookmarkStart w:id="5" w:name="_Toc166067067"/>
            <w:r w:rsidRPr="007629AC">
              <w:rPr>
                <w:rFonts w:ascii="Arial" w:hAnsi="Arial" w:cs="Arial"/>
                <w:b/>
                <w:caps/>
              </w:rPr>
              <w:t xml:space="preserve">№ </w:t>
            </w:r>
            <w:bookmarkEnd w:id="1"/>
            <w:bookmarkEnd w:id="2"/>
            <w:bookmarkEnd w:id="3"/>
            <w:bookmarkEnd w:id="4"/>
            <w:bookmarkEnd w:id="5"/>
            <w:r w:rsidR="00EE2C07" w:rsidRPr="00EE2C07">
              <w:rPr>
                <w:rFonts w:ascii="Arial" w:hAnsi="Arial" w:cs="Arial"/>
                <w:b/>
                <w:caps/>
              </w:rPr>
              <w:t>П3-05 ИОТ-089830 ЮЛ-428</w:t>
            </w:r>
          </w:p>
        </w:tc>
      </w:tr>
      <w:tr w:rsidR="001B5B9B" w:rsidRPr="007629AC" w14:paraId="123A58F7" w14:textId="77777777" w:rsidTr="00583E1E">
        <w:tc>
          <w:tcPr>
            <w:tcW w:w="5000" w:type="pct"/>
          </w:tcPr>
          <w:p w14:paraId="66A63B35" w14:textId="73E6BAFD" w:rsidR="001B5B9B" w:rsidRPr="007629AC" w:rsidRDefault="001B5B9B" w:rsidP="00225626">
            <w:pPr>
              <w:jc w:val="center"/>
              <w:rPr>
                <w:rFonts w:ascii="Arial" w:hAnsi="Arial" w:cs="Arial"/>
                <w:b/>
                <w:caps/>
                <w:snapToGrid w:val="0"/>
                <w:sz w:val="20"/>
                <w:szCs w:val="20"/>
                <w:lang w:val="en-US"/>
              </w:rPr>
            </w:pPr>
            <w:r w:rsidRPr="007629AC">
              <w:rPr>
                <w:rFonts w:ascii="Arial" w:hAnsi="Arial" w:cs="Arial"/>
                <w:b/>
                <w:caps/>
                <w:snapToGrid w:val="0"/>
                <w:sz w:val="20"/>
                <w:szCs w:val="20"/>
              </w:rPr>
              <w:t xml:space="preserve">ВЕРСИЯ </w:t>
            </w:r>
            <w:r w:rsidR="00225626" w:rsidRPr="007629AC">
              <w:rPr>
                <w:rFonts w:ascii="Arial" w:hAnsi="Arial" w:cs="Arial"/>
                <w:b/>
                <w:caps/>
                <w:snapToGrid w:val="0"/>
                <w:sz w:val="20"/>
                <w:szCs w:val="20"/>
              </w:rPr>
              <w:t>2</w:t>
            </w:r>
          </w:p>
        </w:tc>
      </w:tr>
    </w:tbl>
    <w:p w14:paraId="7F4C319B" w14:textId="6168BC1A" w:rsidR="00ED1AD9" w:rsidRPr="007629AC" w:rsidRDefault="00ED1AD9" w:rsidP="007E6A8A">
      <w:pPr>
        <w:jc w:val="center"/>
      </w:pPr>
    </w:p>
    <w:p w14:paraId="29180052" w14:textId="150A9B08" w:rsidR="00ED1AD9" w:rsidRPr="007629AC" w:rsidRDefault="00ED1AD9" w:rsidP="007E6A8A">
      <w:pPr>
        <w:jc w:val="center"/>
      </w:pPr>
    </w:p>
    <w:p w14:paraId="698CB088" w14:textId="12310E3A" w:rsidR="005445C7" w:rsidRPr="007629AC" w:rsidRDefault="005445C7" w:rsidP="007E6A8A">
      <w:pPr>
        <w:jc w:val="center"/>
      </w:pPr>
    </w:p>
    <w:p w14:paraId="77B1C39C" w14:textId="611A1540" w:rsidR="005445C7" w:rsidRPr="007629AC" w:rsidRDefault="005445C7" w:rsidP="007E6A8A">
      <w:pPr>
        <w:jc w:val="center"/>
      </w:pPr>
    </w:p>
    <w:p w14:paraId="0F7F5CF6" w14:textId="77777777" w:rsidR="005445C7" w:rsidRPr="007629AC" w:rsidRDefault="005445C7" w:rsidP="007E6A8A">
      <w:pPr>
        <w:jc w:val="center"/>
      </w:pPr>
    </w:p>
    <w:p w14:paraId="5D186702" w14:textId="77777777" w:rsidR="0077135B" w:rsidRPr="007629AC" w:rsidRDefault="0077135B" w:rsidP="0077135B">
      <w:pPr>
        <w:ind w:left="567"/>
        <w:jc w:val="both"/>
        <w:rPr>
          <w:sz w:val="20"/>
          <w:szCs w:val="20"/>
        </w:rPr>
      </w:pPr>
    </w:p>
    <w:p w14:paraId="48D60FD4" w14:textId="77777777" w:rsidR="00F447E5" w:rsidRPr="007629AC" w:rsidRDefault="00F447E5" w:rsidP="00F447E5">
      <w:pPr>
        <w:pStyle w:val="aff0"/>
        <w:autoSpaceDE w:val="0"/>
        <w:autoSpaceDN w:val="0"/>
        <w:adjustRightInd w:val="0"/>
        <w:spacing w:before="60"/>
        <w:ind w:left="993"/>
        <w:contextualSpacing w:val="0"/>
        <w:jc w:val="both"/>
      </w:pPr>
    </w:p>
    <w:p w14:paraId="0F239EE6" w14:textId="77777777" w:rsidR="003F3F9E" w:rsidRPr="007629AC" w:rsidRDefault="003F3F9E" w:rsidP="00E70701">
      <w:pPr>
        <w:jc w:val="center"/>
        <w:rPr>
          <w:rFonts w:ascii="Arial" w:hAnsi="Arial" w:cs="Arial"/>
          <w:b/>
          <w:sz w:val="18"/>
          <w:szCs w:val="18"/>
        </w:rPr>
      </w:pPr>
    </w:p>
    <w:p w14:paraId="64938A23" w14:textId="77777777" w:rsidR="003F3F9E" w:rsidRPr="007629AC" w:rsidRDefault="003F3F9E" w:rsidP="00E70701">
      <w:pPr>
        <w:jc w:val="center"/>
        <w:rPr>
          <w:rFonts w:ascii="Arial" w:hAnsi="Arial" w:cs="Arial"/>
          <w:b/>
          <w:sz w:val="18"/>
          <w:szCs w:val="18"/>
        </w:rPr>
      </w:pPr>
    </w:p>
    <w:p w14:paraId="0B273D7B" w14:textId="77777777" w:rsidR="003F3F9E" w:rsidRPr="007629AC" w:rsidRDefault="003F3F9E" w:rsidP="00E70701">
      <w:pPr>
        <w:jc w:val="center"/>
        <w:rPr>
          <w:rFonts w:ascii="Arial" w:hAnsi="Arial" w:cs="Arial"/>
          <w:b/>
          <w:sz w:val="18"/>
          <w:szCs w:val="18"/>
        </w:rPr>
      </w:pPr>
    </w:p>
    <w:p w14:paraId="7B6E4636" w14:textId="77777777" w:rsidR="003F3F9E" w:rsidRPr="007629AC" w:rsidRDefault="003F3F9E" w:rsidP="00E70701">
      <w:pPr>
        <w:jc w:val="center"/>
        <w:rPr>
          <w:rFonts w:ascii="Arial" w:hAnsi="Arial" w:cs="Arial"/>
          <w:b/>
          <w:sz w:val="18"/>
          <w:szCs w:val="18"/>
        </w:rPr>
      </w:pPr>
    </w:p>
    <w:p w14:paraId="50887E1A" w14:textId="77777777" w:rsidR="003F3F9E" w:rsidRPr="007629AC" w:rsidRDefault="003F3F9E" w:rsidP="00E70701">
      <w:pPr>
        <w:jc w:val="center"/>
        <w:rPr>
          <w:rFonts w:ascii="Arial" w:hAnsi="Arial" w:cs="Arial"/>
          <w:b/>
          <w:sz w:val="18"/>
          <w:szCs w:val="18"/>
        </w:rPr>
      </w:pPr>
    </w:p>
    <w:p w14:paraId="1F5A8849" w14:textId="77777777" w:rsidR="003F3F9E" w:rsidRPr="007629AC" w:rsidRDefault="003F3F9E" w:rsidP="00E70701">
      <w:pPr>
        <w:jc w:val="center"/>
        <w:rPr>
          <w:rFonts w:ascii="Arial" w:hAnsi="Arial" w:cs="Arial"/>
          <w:b/>
          <w:sz w:val="18"/>
          <w:szCs w:val="18"/>
        </w:rPr>
      </w:pPr>
    </w:p>
    <w:p w14:paraId="6F2B0E04" w14:textId="77777777" w:rsidR="003F3F9E" w:rsidRPr="007629AC" w:rsidRDefault="003F3F9E" w:rsidP="00E70701">
      <w:pPr>
        <w:jc w:val="center"/>
        <w:rPr>
          <w:rFonts w:ascii="Arial" w:hAnsi="Arial" w:cs="Arial"/>
          <w:b/>
          <w:sz w:val="18"/>
          <w:szCs w:val="18"/>
        </w:rPr>
      </w:pPr>
    </w:p>
    <w:p w14:paraId="61C5A3D1" w14:textId="77777777" w:rsidR="003F3F9E" w:rsidRPr="007629AC" w:rsidRDefault="003F3F9E" w:rsidP="00E70701">
      <w:pPr>
        <w:jc w:val="center"/>
        <w:rPr>
          <w:rFonts w:ascii="Arial" w:hAnsi="Arial" w:cs="Arial"/>
          <w:b/>
          <w:sz w:val="18"/>
          <w:szCs w:val="18"/>
        </w:rPr>
      </w:pPr>
    </w:p>
    <w:p w14:paraId="762A6635" w14:textId="77777777" w:rsidR="003F3F9E" w:rsidRPr="007629AC" w:rsidRDefault="003F3F9E" w:rsidP="00E70701">
      <w:pPr>
        <w:jc w:val="center"/>
        <w:rPr>
          <w:rFonts w:ascii="Arial" w:hAnsi="Arial" w:cs="Arial"/>
          <w:b/>
          <w:sz w:val="18"/>
          <w:szCs w:val="18"/>
        </w:rPr>
      </w:pPr>
    </w:p>
    <w:p w14:paraId="53A004ED" w14:textId="77777777" w:rsidR="003F3F9E" w:rsidRPr="007629AC" w:rsidRDefault="003F3F9E" w:rsidP="00E70701">
      <w:pPr>
        <w:jc w:val="center"/>
        <w:rPr>
          <w:rFonts w:ascii="Arial" w:hAnsi="Arial" w:cs="Arial"/>
          <w:b/>
          <w:sz w:val="18"/>
          <w:szCs w:val="18"/>
        </w:rPr>
      </w:pPr>
    </w:p>
    <w:p w14:paraId="3CE9D3BC" w14:textId="77777777" w:rsidR="003F3F9E" w:rsidRPr="007629AC" w:rsidRDefault="003F3F9E" w:rsidP="00E70701">
      <w:pPr>
        <w:jc w:val="center"/>
        <w:rPr>
          <w:rFonts w:ascii="Arial" w:hAnsi="Arial" w:cs="Arial"/>
          <w:b/>
          <w:sz w:val="18"/>
          <w:szCs w:val="18"/>
        </w:rPr>
      </w:pPr>
    </w:p>
    <w:p w14:paraId="716CB2C1" w14:textId="77777777" w:rsidR="003F3F9E" w:rsidRPr="007629AC" w:rsidRDefault="003F3F9E" w:rsidP="00E70701">
      <w:pPr>
        <w:jc w:val="center"/>
        <w:rPr>
          <w:rFonts w:ascii="Arial" w:hAnsi="Arial" w:cs="Arial"/>
          <w:b/>
          <w:sz w:val="18"/>
          <w:szCs w:val="18"/>
        </w:rPr>
      </w:pPr>
    </w:p>
    <w:p w14:paraId="43C75470" w14:textId="77777777" w:rsidR="003F3F9E" w:rsidRPr="007629AC" w:rsidRDefault="003F3F9E" w:rsidP="00E70701">
      <w:pPr>
        <w:jc w:val="center"/>
        <w:rPr>
          <w:rFonts w:ascii="Arial" w:hAnsi="Arial" w:cs="Arial"/>
          <w:b/>
          <w:sz w:val="18"/>
          <w:szCs w:val="18"/>
        </w:rPr>
      </w:pPr>
    </w:p>
    <w:p w14:paraId="6670467B" w14:textId="6DDE5BCE" w:rsidR="003F3F9E" w:rsidRPr="007629AC" w:rsidRDefault="003F3F9E" w:rsidP="0061594B">
      <w:pPr>
        <w:rPr>
          <w:rFonts w:ascii="Arial" w:hAnsi="Arial" w:cs="Arial"/>
          <w:b/>
          <w:sz w:val="18"/>
          <w:szCs w:val="18"/>
        </w:rPr>
      </w:pPr>
    </w:p>
    <w:p w14:paraId="7C4CD3D1" w14:textId="77777777" w:rsidR="003F3F9E" w:rsidRPr="007629AC" w:rsidRDefault="003F3F9E" w:rsidP="00E70701">
      <w:pPr>
        <w:jc w:val="center"/>
        <w:rPr>
          <w:rFonts w:ascii="Arial" w:hAnsi="Arial" w:cs="Arial"/>
          <w:b/>
          <w:sz w:val="18"/>
          <w:szCs w:val="18"/>
        </w:rPr>
      </w:pPr>
    </w:p>
    <w:p w14:paraId="2A66F1C9" w14:textId="77777777" w:rsidR="003F3F9E" w:rsidRPr="007629AC" w:rsidRDefault="003F3F9E" w:rsidP="00E70701">
      <w:pPr>
        <w:jc w:val="center"/>
        <w:rPr>
          <w:rFonts w:ascii="Arial" w:hAnsi="Arial" w:cs="Arial"/>
          <w:b/>
          <w:sz w:val="18"/>
          <w:szCs w:val="18"/>
        </w:rPr>
      </w:pPr>
    </w:p>
    <w:p w14:paraId="7EAE5A4D" w14:textId="77777777" w:rsidR="00E70701" w:rsidRPr="007629AC" w:rsidRDefault="0094527B" w:rsidP="00E70701">
      <w:pPr>
        <w:jc w:val="center"/>
        <w:rPr>
          <w:rFonts w:ascii="Arial" w:hAnsi="Arial" w:cs="Arial"/>
          <w:b/>
          <w:sz w:val="18"/>
          <w:szCs w:val="18"/>
        </w:rPr>
      </w:pPr>
      <w:r w:rsidRPr="007629AC">
        <w:rPr>
          <w:rFonts w:ascii="Arial" w:hAnsi="Arial" w:cs="Arial"/>
          <w:b/>
          <w:sz w:val="18"/>
          <w:szCs w:val="18"/>
        </w:rPr>
        <w:t>Г</w:t>
      </w:r>
      <w:r w:rsidR="00E70701" w:rsidRPr="007629AC">
        <w:rPr>
          <w:rFonts w:ascii="Arial" w:hAnsi="Arial" w:cs="Arial"/>
          <w:b/>
          <w:sz w:val="18"/>
          <w:szCs w:val="18"/>
        </w:rPr>
        <w:t>. КРАСНОЯРСК</w:t>
      </w:r>
    </w:p>
    <w:p w14:paraId="01CB4146" w14:textId="52FEAC44" w:rsidR="00607BFD" w:rsidRPr="007629AC" w:rsidRDefault="008F6127" w:rsidP="00EA3EB0">
      <w:pPr>
        <w:jc w:val="center"/>
      </w:pPr>
      <w:r w:rsidRPr="007629AC">
        <w:rPr>
          <w:rFonts w:ascii="Arial" w:hAnsi="Arial" w:cs="Arial"/>
          <w:b/>
          <w:sz w:val="18"/>
          <w:szCs w:val="18"/>
        </w:rPr>
        <w:t>20</w:t>
      </w:r>
      <w:r w:rsidR="00F447E5" w:rsidRPr="007629AC">
        <w:rPr>
          <w:rFonts w:ascii="Arial" w:hAnsi="Arial" w:cs="Arial"/>
          <w:b/>
          <w:sz w:val="18"/>
          <w:szCs w:val="18"/>
        </w:rPr>
        <w:t>2</w:t>
      </w:r>
      <w:r w:rsidR="003F3F9E" w:rsidRPr="007629AC">
        <w:rPr>
          <w:rFonts w:ascii="Arial" w:hAnsi="Arial" w:cs="Arial"/>
          <w:b/>
          <w:sz w:val="18"/>
          <w:szCs w:val="18"/>
        </w:rPr>
        <w:t>2</w:t>
      </w:r>
    </w:p>
    <w:p w14:paraId="6D93D34C" w14:textId="77777777" w:rsidR="00E70701" w:rsidRPr="007629AC" w:rsidRDefault="00E70701" w:rsidP="00607BFD">
      <w:pPr>
        <w:sectPr w:rsidR="00E70701" w:rsidRPr="007629AC" w:rsidSect="00DF31B2">
          <w:pgSz w:w="11906" w:h="16838" w:code="9"/>
          <w:pgMar w:top="567" w:right="1021" w:bottom="567" w:left="1247" w:header="0" w:footer="0" w:gutter="0"/>
          <w:cols w:space="708"/>
          <w:docGrid w:linePitch="360"/>
        </w:sectPr>
      </w:pPr>
    </w:p>
    <w:p w14:paraId="5B1E05A5" w14:textId="16C360E0" w:rsidR="00E70701" w:rsidRPr="007629AC" w:rsidRDefault="00FC222C" w:rsidP="008312E5">
      <w:pPr>
        <w:spacing w:after="240"/>
        <w:jc w:val="both"/>
        <w:rPr>
          <w:rFonts w:ascii="Arial" w:hAnsi="Arial" w:cs="Arial"/>
          <w:b/>
          <w:sz w:val="32"/>
          <w:szCs w:val="32"/>
        </w:rPr>
      </w:pPr>
      <w:bookmarkStart w:id="6" w:name="_Toc286668714"/>
      <w:bookmarkStart w:id="7" w:name="_Toc286668798"/>
      <w:bookmarkStart w:id="8" w:name="_Toc286679744"/>
      <w:bookmarkStart w:id="9" w:name="_Toc287611791"/>
      <w:bookmarkStart w:id="10" w:name="_Toc326669172"/>
      <w:r w:rsidRPr="007629AC">
        <w:rPr>
          <w:rFonts w:ascii="Arial" w:hAnsi="Arial" w:cs="Arial"/>
          <w:b/>
          <w:sz w:val="32"/>
          <w:szCs w:val="32"/>
        </w:rPr>
        <w:lastRenderedPageBreak/>
        <w:t>СОДЕРЖАНИЕ</w:t>
      </w:r>
      <w:bookmarkEnd w:id="6"/>
      <w:bookmarkEnd w:id="7"/>
      <w:bookmarkEnd w:id="8"/>
      <w:bookmarkEnd w:id="9"/>
      <w:bookmarkEnd w:id="10"/>
    </w:p>
    <w:sdt>
      <w:sdtPr>
        <w:rPr>
          <w:rFonts w:ascii="Times New Roman" w:hAnsi="Times New Roman"/>
          <w:b w:val="0"/>
          <w:bCs w:val="0"/>
          <w:caps w:val="0"/>
          <w:sz w:val="24"/>
        </w:rPr>
        <w:id w:val="-1469517335"/>
        <w:docPartObj>
          <w:docPartGallery w:val="Table of Contents"/>
          <w:docPartUnique/>
        </w:docPartObj>
      </w:sdtPr>
      <w:sdtEndPr/>
      <w:sdtContent>
        <w:p w14:paraId="59A92034" w14:textId="77777777" w:rsidR="00751B53" w:rsidRPr="007629AC" w:rsidRDefault="001924FE">
          <w:pPr>
            <w:pStyle w:val="12"/>
            <w:rPr>
              <w:rFonts w:asciiTheme="minorHAnsi" w:eastAsiaTheme="minorEastAsia" w:hAnsiTheme="minorHAnsi" w:cstheme="minorBidi"/>
              <w:b w:val="0"/>
              <w:bCs w:val="0"/>
              <w:caps w:val="0"/>
              <w:noProof/>
              <w:sz w:val="22"/>
              <w:szCs w:val="22"/>
              <w:lang w:eastAsia="ru-RU"/>
            </w:rPr>
          </w:pPr>
          <w:r w:rsidRPr="007629AC">
            <w:fldChar w:fldCharType="begin"/>
          </w:r>
          <w:r w:rsidRPr="007629AC">
            <w:instrText xml:space="preserve"> TOC \o "1-3" \h \z \u </w:instrText>
          </w:r>
          <w:r w:rsidRPr="007629AC">
            <w:fldChar w:fldCharType="separate"/>
          </w:r>
          <w:hyperlink w:anchor="_Toc105591807" w:history="1">
            <w:r w:rsidR="00751B53" w:rsidRPr="007629AC">
              <w:rPr>
                <w:rStyle w:val="ac"/>
                <w:rFonts w:eastAsia="Calibri"/>
                <w:noProof/>
              </w:rPr>
              <w:t>1. ВВОДНЫЕ ПОЛОЖЕНИЯ</w:t>
            </w:r>
            <w:r w:rsidR="00751B53" w:rsidRPr="007629AC">
              <w:rPr>
                <w:noProof/>
                <w:webHidden/>
              </w:rPr>
              <w:tab/>
            </w:r>
            <w:r w:rsidR="00751B53" w:rsidRPr="007629AC">
              <w:rPr>
                <w:noProof/>
                <w:webHidden/>
              </w:rPr>
              <w:fldChar w:fldCharType="begin"/>
            </w:r>
            <w:r w:rsidR="00751B53" w:rsidRPr="007629AC">
              <w:rPr>
                <w:noProof/>
                <w:webHidden/>
              </w:rPr>
              <w:instrText xml:space="preserve"> PAGEREF _Toc105591807 \h </w:instrText>
            </w:r>
            <w:r w:rsidR="00751B53" w:rsidRPr="007629AC">
              <w:rPr>
                <w:noProof/>
                <w:webHidden/>
              </w:rPr>
            </w:r>
            <w:r w:rsidR="00751B53" w:rsidRPr="007629AC">
              <w:rPr>
                <w:noProof/>
                <w:webHidden/>
              </w:rPr>
              <w:fldChar w:fldCharType="separate"/>
            </w:r>
            <w:r w:rsidR="00B867A4">
              <w:rPr>
                <w:noProof/>
                <w:webHidden/>
              </w:rPr>
              <w:t>3</w:t>
            </w:r>
            <w:r w:rsidR="00751B53" w:rsidRPr="007629AC">
              <w:rPr>
                <w:noProof/>
                <w:webHidden/>
              </w:rPr>
              <w:fldChar w:fldCharType="end"/>
            </w:r>
          </w:hyperlink>
        </w:p>
        <w:p w14:paraId="484545F7" w14:textId="77777777" w:rsidR="00751B53" w:rsidRPr="007629AC" w:rsidRDefault="009D4AE2">
          <w:pPr>
            <w:pStyle w:val="22"/>
            <w:rPr>
              <w:rFonts w:asciiTheme="minorHAnsi" w:eastAsiaTheme="minorEastAsia" w:hAnsiTheme="minorHAnsi" w:cstheme="minorBidi"/>
              <w:b w:val="0"/>
              <w:bCs w:val="0"/>
              <w:caps w:val="0"/>
              <w:noProof/>
              <w:sz w:val="22"/>
              <w:szCs w:val="22"/>
              <w:lang w:eastAsia="ru-RU"/>
            </w:rPr>
          </w:pPr>
          <w:hyperlink w:anchor="_Toc105591808" w:history="1">
            <w:r w:rsidR="00751B53" w:rsidRPr="007629AC">
              <w:rPr>
                <w:rStyle w:val="ac"/>
                <w:rFonts w:eastAsia="Calibri"/>
                <w:noProof/>
              </w:rPr>
              <w:t>НАЗНАЧЕНИЕ</w:t>
            </w:r>
            <w:r w:rsidR="00751B53" w:rsidRPr="007629AC">
              <w:rPr>
                <w:noProof/>
                <w:webHidden/>
              </w:rPr>
              <w:tab/>
            </w:r>
            <w:r w:rsidR="00751B53" w:rsidRPr="007629AC">
              <w:rPr>
                <w:noProof/>
                <w:webHidden/>
              </w:rPr>
              <w:fldChar w:fldCharType="begin"/>
            </w:r>
            <w:r w:rsidR="00751B53" w:rsidRPr="007629AC">
              <w:rPr>
                <w:noProof/>
                <w:webHidden/>
              </w:rPr>
              <w:instrText xml:space="preserve"> PAGEREF _Toc105591808 \h </w:instrText>
            </w:r>
            <w:r w:rsidR="00751B53" w:rsidRPr="007629AC">
              <w:rPr>
                <w:noProof/>
                <w:webHidden/>
              </w:rPr>
            </w:r>
            <w:r w:rsidR="00751B53" w:rsidRPr="007629AC">
              <w:rPr>
                <w:noProof/>
                <w:webHidden/>
              </w:rPr>
              <w:fldChar w:fldCharType="separate"/>
            </w:r>
            <w:r w:rsidR="00B867A4">
              <w:rPr>
                <w:noProof/>
                <w:webHidden/>
              </w:rPr>
              <w:t>3</w:t>
            </w:r>
            <w:r w:rsidR="00751B53" w:rsidRPr="007629AC">
              <w:rPr>
                <w:noProof/>
                <w:webHidden/>
              </w:rPr>
              <w:fldChar w:fldCharType="end"/>
            </w:r>
          </w:hyperlink>
        </w:p>
        <w:p w14:paraId="2499F970" w14:textId="77777777" w:rsidR="00751B53" w:rsidRPr="007629AC" w:rsidRDefault="009D4AE2">
          <w:pPr>
            <w:pStyle w:val="22"/>
            <w:rPr>
              <w:rFonts w:asciiTheme="minorHAnsi" w:eastAsiaTheme="minorEastAsia" w:hAnsiTheme="minorHAnsi" w:cstheme="minorBidi"/>
              <w:b w:val="0"/>
              <w:bCs w:val="0"/>
              <w:caps w:val="0"/>
              <w:noProof/>
              <w:sz w:val="22"/>
              <w:szCs w:val="22"/>
              <w:lang w:eastAsia="ru-RU"/>
            </w:rPr>
          </w:pPr>
          <w:hyperlink w:anchor="_Toc105591809" w:history="1">
            <w:r w:rsidR="00751B53" w:rsidRPr="007629AC">
              <w:rPr>
                <w:rStyle w:val="ac"/>
                <w:rFonts w:eastAsia="Calibri"/>
                <w:noProof/>
              </w:rPr>
              <w:t>ОБЛАСТЬ ДЕЙСТВИЯ</w:t>
            </w:r>
            <w:r w:rsidR="00751B53" w:rsidRPr="007629AC">
              <w:rPr>
                <w:noProof/>
                <w:webHidden/>
              </w:rPr>
              <w:tab/>
            </w:r>
            <w:r w:rsidR="00751B53" w:rsidRPr="007629AC">
              <w:rPr>
                <w:noProof/>
                <w:webHidden/>
              </w:rPr>
              <w:fldChar w:fldCharType="begin"/>
            </w:r>
            <w:r w:rsidR="00751B53" w:rsidRPr="007629AC">
              <w:rPr>
                <w:noProof/>
                <w:webHidden/>
              </w:rPr>
              <w:instrText xml:space="preserve"> PAGEREF _Toc105591809 \h </w:instrText>
            </w:r>
            <w:r w:rsidR="00751B53" w:rsidRPr="007629AC">
              <w:rPr>
                <w:noProof/>
                <w:webHidden/>
              </w:rPr>
            </w:r>
            <w:r w:rsidR="00751B53" w:rsidRPr="007629AC">
              <w:rPr>
                <w:noProof/>
                <w:webHidden/>
              </w:rPr>
              <w:fldChar w:fldCharType="separate"/>
            </w:r>
            <w:r w:rsidR="00B867A4">
              <w:rPr>
                <w:noProof/>
                <w:webHidden/>
              </w:rPr>
              <w:t>3</w:t>
            </w:r>
            <w:r w:rsidR="00751B53" w:rsidRPr="007629AC">
              <w:rPr>
                <w:noProof/>
                <w:webHidden/>
              </w:rPr>
              <w:fldChar w:fldCharType="end"/>
            </w:r>
          </w:hyperlink>
        </w:p>
        <w:p w14:paraId="4202F5F5" w14:textId="77777777" w:rsidR="00751B53" w:rsidRPr="007629AC" w:rsidRDefault="009D4AE2">
          <w:pPr>
            <w:pStyle w:val="22"/>
            <w:rPr>
              <w:rFonts w:asciiTheme="minorHAnsi" w:eastAsiaTheme="minorEastAsia" w:hAnsiTheme="minorHAnsi" w:cstheme="minorBidi"/>
              <w:b w:val="0"/>
              <w:bCs w:val="0"/>
              <w:caps w:val="0"/>
              <w:noProof/>
              <w:sz w:val="22"/>
              <w:szCs w:val="22"/>
              <w:lang w:eastAsia="ru-RU"/>
            </w:rPr>
          </w:pPr>
          <w:hyperlink w:anchor="_Toc105591810" w:history="1">
            <w:r w:rsidR="00751B53" w:rsidRPr="007629AC">
              <w:rPr>
                <w:rStyle w:val="ac"/>
                <w:rFonts w:eastAsia="Calibri"/>
                <w:noProof/>
              </w:rPr>
              <w:t>ПЕРИОД ДЕЙСТВИЯ И ПОРЯДОК ОБЕСПЕЧЕНИЯ ИСПОЛНЕНИЯ</w:t>
            </w:r>
            <w:r w:rsidR="00751B53" w:rsidRPr="007629AC">
              <w:rPr>
                <w:noProof/>
                <w:webHidden/>
              </w:rPr>
              <w:tab/>
            </w:r>
            <w:r w:rsidR="00751B53" w:rsidRPr="007629AC">
              <w:rPr>
                <w:noProof/>
                <w:webHidden/>
              </w:rPr>
              <w:fldChar w:fldCharType="begin"/>
            </w:r>
            <w:r w:rsidR="00751B53" w:rsidRPr="007629AC">
              <w:rPr>
                <w:noProof/>
                <w:webHidden/>
              </w:rPr>
              <w:instrText xml:space="preserve"> PAGEREF _Toc105591810 \h </w:instrText>
            </w:r>
            <w:r w:rsidR="00751B53" w:rsidRPr="007629AC">
              <w:rPr>
                <w:noProof/>
                <w:webHidden/>
              </w:rPr>
            </w:r>
            <w:r w:rsidR="00751B53" w:rsidRPr="007629AC">
              <w:rPr>
                <w:noProof/>
                <w:webHidden/>
              </w:rPr>
              <w:fldChar w:fldCharType="separate"/>
            </w:r>
            <w:r w:rsidR="00B867A4">
              <w:rPr>
                <w:noProof/>
                <w:webHidden/>
              </w:rPr>
              <w:t>3</w:t>
            </w:r>
            <w:r w:rsidR="00751B53" w:rsidRPr="007629AC">
              <w:rPr>
                <w:noProof/>
                <w:webHidden/>
              </w:rPr>
              <w:fldChar w:fldCharType="end"/>
            </w:r>
          </w:hyperlink>
        </w:p>
        <w:p w14:paraId="06A2A1A8" w14:textId="77777777" w:rsidR="00751B53" w:rsidRPr="007629AC" w:rsidRDefault="009D4AE2">
          <w:pPr>
            <w:pStyle w:val="12"/>
            <w:rPr>
              <w:rFonts w:asciiTheme="minorHAnsi" w:eastAsiaTheme="minorEastAsia" w:hAnsiTheme="minorHAnsi" w:cstheme="minorBidi"/>
              <w:b w:val="0"/>
              <w:bCs w:val="0"/>
              <w:caps w:val="0"/>
              <w:noProof/>
              <w:sz w:val="22"/>
              <w:szCs w:val="22"/>
              <w:lang w:eastAsia="ru-RU"/>
            </w:rPr>
          </w:pPr>
          <w:hyperlink w:anchor="_Toc105591811" w:history="1">
            <w:r w:rsidR="00751B53" w:rsidRPr="007629AC">
              <w:rPr>
                <w:rStyle w:val="ac"/>
                <w:rFonts w:eastAsia="Calibri" w:cs="Arial"/>
                <w:noProof/>
              </w:rPr>
              <w:t>2. ГЛОССАРИЙ</w:t>
            </w:r>
            <w:r w:rsidR="00751B53" w:rsidRPr="007629AC">
              <w:rPr>
                <w:noProof/>
                <w:webHidden/>
              </w:rPr>
              <w:tab/>
            </w:r>
            <w:r w:rsidR="00751B53" w:rsidRPr="007629AC">
              <w:rPr>
                <w:noProof/>
                <w:webHidden/>
              </w:rPr>
              <w:fldChar w:fldCharType="begin"/>
            </w:r>
            <w:r w:rsidR="00751B53" w:rsidRPr="007629AC">
              <w:rPr>
                <w:noProof/>
                <w:webHidden/>
              </w:rPr>
              <w:instrText xml:space="preserve"> PAGEREF _Toc105591811 \h </w:instrText>
            </w:r>
            <w:r w:rsidR="00751B53" w:rsidRPr="007629AC">
              <w:rPr>
                <w:noProof/>
                <w:webHidden/>
              </w:rPr>
            </w:r>
            <w:r w:rsidR="00751B53" w:rsidRPr="007629AC">
              <w:rPr>
                <w:noProof/>
                <w:webHidden/>
              </w:rPr>
              <w:fldChar w:fldCharType="separate"/>
            </w:r>
            <w:r w:rsidR="00B867A4">
              <w:rPr>
                <w:noProof/>
                <w:webHidden/>
              </w:rPr>
              <w:t>4</w:t>
            </w:r>
            <w:r w:rsidR="00751B53" w:rsidRPr="007629AC">
              <w:rPr>
                <w:noProof/>
                <w:webHidden/>
              </w:rPr>
              <w:fldChar w:fldCharType="end"/>
            </w:r>
          </w:hyperlink>
        </w:p>
        <w:p w14:paraId="282061DB" w14:textId="77777777" w:rsidR="00751B53" w:rsidRPr="007629AC" w:rsidRDefault="009D4AE2">
          <w:pPr>
            <w:pStyle w:val="22"/>
            <w:rPr>
              <w:rFonts w:asciiTheme="minorHAnsi" w:eastAsiaTheme="minorEastAsia" w:hAnsiTheme="minorHAnsi" w:cstheme="minorBidi"/>
              <w:b w:val="0"/>
              <w:bCs w:val="0"/>
              <w:caps w:val="0"/>
              <w:noProof/>
              <w:sz w:val="22"/>
              <w:szCs w:val="22"/>
              <w:lang w:eastAsia="ru-RU"/>
            </w:rPr>
          </w:pPr>
          <w:hyperlink w:anchor="_Toc105591812" w:history="1">
            <w:r w:rsidR="00751B53" w:rsidRPr="007629AC">
              <w:rPr>
                <w:rStyle w:val="ac"/>
                <w:rFonts w:eastAsia="Calibri"/>
                <w:noProof/>
              </w:rPr>
              <w:t>2.1. ТЕРМИНЫ ДЛЯ ЦЕЛЕЙ НАСТОЯЩЕГО ДОКУМЕНТА</w:t>
            </w:r>
            <w:r w:rsidR="00751B53" w:rsidRPr="007629AC">
              <w:rPr>
                <w:noProof/>
                <w:webHidden/>
              </w:rPr>
              <w:tab/>
            </w:r>
            <w:r w:rsidR="00751B53" w:rsidRPr="007629AC">
              <w:rPr>
                <w:noProof/>
                <w:webHidden/>
              </w:rPr>
              <w:fldChar w:fldCharType="begin"/>
            </w:r>
            <w:r w:rsidR="00751B53" w:rsidRPr="007629AC">
              <w:rPr>
                <w:noProof/>
                <w:webHidden/>
              </w:rPr>
              <w:instrText xml:space="preserve"> PAGEREF _Toc105591812 \h </w:instrText>
            </w:r>
            <w:r w:rsidR="00751B53" w:rsidRPr="007629AC">
              <w:rPr>
                <w:noProof/>
                <w:webHidden/>
              </w:rPr>
            </w:r>
            <w:r w:rsidR="00751B53" w:rsidRPr="007629AC">
              <w:rPr>
                <w:noProof/>
                <w:webHidden/>
              </w:rPr>
              <w:fldChar w:fldCharType="separate"/>
            </w:r>
            <w:r w:rsidR="00B867A4">
              <w:rPr>
                <w:noProof/>
                <w:webHidden/>
              </w:rPr>
              <w:t>4</w:t>
            </w:r>
            <w:r w:rsidR="00751B53" w:rsidRPr="007629AC">
              <w:rPr>
                <w:noProof/>
                <w:webHidden/>
              </w:rPr>
              <w:fldChar w:fldCharType="end"/>
            </w:r>
          </w:hyperlink>
        </w:p>
        <w:p w14:paraId="7D56CE65" w14:textId="77777777" w:rsidR="00751B53" w:rsidRPr="007629AC" w:rsidRDefault="009D4AE2">
          <w:pPr>
            <w:pStyle w:val="22"/>
            <w:rPr>
              <w:rFonts w:asciiTheme="minorHAnsi" w:eastAsiaTheme="minorEastAsia" w:hAnsiTheme="minorHAnsi" w:cstheme="minorBidi"/>
              <w:b w:val="0"/>
              <w:bCs w:val="0"/>
              <w:caps w:val="0"/>
              <w:noProof/>
              <w:sz w:val="22"/>
              <w:szCs w:val="22"/>
              <w:lang w:eastAsia="ru-RU"/>
            </w:rPr>
          </w:pPr>
          <w:hyperlink w:anchor="_Toc105591813" w:history="1">
            <w:r w:rsidR="00751B53" w:rsidRPr="007629AC">
              <w:rPr>
                <w:rStyle w:val="ac"/>
                <w:rFonts w:eastAsia="Calibri" w:cs="Arial"/>
                <w:iCs/>
                <w:noProof/>
              </w:rPr>
              <w:t>2.2. СОКРАЩЕНИЯ</w:t>
            </w:r>
            <w:r w:rsidR="00751B53" w:rsidRPr="007629AC">
              <w:rPr>
                <w:noProof/>
                <w:webHidden/>
              </w:rPr>
              <w:tab/>
            </w:r>
            <w:r w:rsidR="00751B53" w:rsidRPr="007629AC">
              <w:rPr>
                <w:noProof/>
                <w:webHidden/>
              </w:rPr>
              <w:fldChar w:fldCharType="begin"/>
            </w:r>
            <w:r w:rsidR="00751B53" w:rsidRPr="007629AC">
              <w:rPr>
                <w:noProof/>
                <w:webHidden/>
              </w:rPr>
              <w:instrText xml:space="preserve"> PAGEREF _Toc105591813 \h </w:instrText>
            </w:r>
            <w:r w:rsidR="00751B53" w:rsidRPr="007629AC">
              <w:rPr>
                <w:noProof/>
                <w:webHidden/>
              </w:rPr>
            </w:r>
            <w:r w:rsidR="00751B53" w:rsidRPr="007629AC">
              <w:rPr>
                <w:noProof/>
                <w:webHidden/>
              </w:rPr>
              <w:fldChar w:fldCharType="separate"/>
            </w:r>
            <w:r w:rsidR="00B867A4">
              <w:rPr>
                <w:noProof/>
                <w:webHidden/>
              </w:rPr>
              <w:t>4</w:t>
            </w:r>
            <w:r w:rsidR="00751B53" w:rsidRPr="007629AC">
              <w:rPr>
                <w:noProof/>
                <w:webHidden/>
              </w:rPr>
              <w:fldChar w:fldCharType="end"/>
            </w:r>
          </w:hyperlink>
        </w:p>
        <w:p w14:paraId="0638EF9B" w14:textId="77777777" w:rsidR="00751B53" w:rsidRPr="007629AC" w:rsidRDefault="009D4AE2">
          <w:pPr>
            <w:pStyle w:val="12"/>
            <w:rPr>
              <w:rFonts w:asciiTheme="minorHAnsi" w:eastAsiaTheme="minorEastAsia" w:hAnsiTheme="minorHAnsi" w:cstheme="minorBidi"/>
              <w:b w:val="0"/>
              <w:bCs w:val="0"/>
              <w:caps w:val="0"/>
              <w:noProof/>
              <w:sz w:val="22"/>
              <w:szCs w:val="22"/>
              <w:lang w:eastAsia="ru-RU"/>
            </w:rPr>
          </w:pPr>
          <w:hyperlink w:anchor="_Toc105591814" w:history="1">
            <w:r w:rsidR="00751B53" w:rsidRPr="007629AC">
              <w:rPr>
                <w:rStyle w:val="ac"/>
                <w:rFonts w:eastAsia="Calibri"/>
                <w:noProof/>
              </w:rPr>
              <w:t>3. ОБЩИЕ ТРЕБОВАНИЯ ОХРАНЫ ТРУДА</w:t>
            </w:r>
            <w:r w:rsidR="00751B53" w:rsidRPr="007629AC">
              <w:rPr>
                <w:noProof/>
                <w:webHidden/>
              </w:rPr>
              <w:tab/>
            </w:r>
            <w:r w:rsidR="00751B53" w:rsidRPr="007629AC">
              <w:rPr>
                <w:noProof/>
                <w:webHidden/>
              </w:rPr>
              <w:fldChar w:fldCharType="begin"/>
            </w:r>
            <w:r w:rsidR="00751B53" w:rsidRPr="007629AC">
              <w:rPr>
                <w:noProof/>
                <w:webHidden/>
              </w:rPr>
              <w:instrText xml:space="preserve"> PAGEREF _Toc105591814 \h </w:instrText>
            </w:r>
            <w:r w:rsidR="00751B53" w:rsidRPr="007629AC">
              <w:rPr>
                <w:noProof/>
                <w:webHidden/>
              </w:rPr>
            </w:r>
            <w:r w:rsidR="00751B53" w:rsidRPr="007629AC">
              <w:rPr>
                <w:noProof/>
                <w:webHidden/>
              </w:rPr>
              <w:fldChar w:fldCharType="separate"/>
            </w:r>
            <w:r w:rsidR="00B867A4">
              <w:rPr>
                <w:noProof/>
                <w:webHidden/>
              </w:rPr>
              <w:t>5</w:t>
            </w:r>
            <w:r w:rsidR="00751B53" w:rsidRPr="007629AC">
              <w:rPr>
                <w:noProof/>
                <w:webHidden/>
              </w:rPr>
              <w:fldChar w:fldCharType="end"/>
            </w:r>
          </w:hyperlink>
        </w:p>
        <w:p w14:paraId="514CCAF9" w14:textId="77777777" w:rsidR="00751B53" w:rsidRPr="007629AC" w:rsidRDefault="009D4AE2">
          <w:pPr>
            <w:pStyle w:val="12"/>
            <w:rPr>
              <w:rFonts w:asciiTheme="minorHAnsi" w:eastAsiaTheme="minorEastAsia" w:hAnsiTheme="minorHAnsi" w:cstheme="minorBidi"/>
              <w:b w:val="0"/>
              <w:bCs w:val="0"/>
              <w:caps w:val="0"/>
              <w:noProof/>
              <w:sz w:val="22"/>
              <w:szCs w:val="22"/>
              <w:lang w:eastAsia="ru-RU"/>
            </w:rPr>
          </w:pPr>
          <w:hyperlink w:anchor="_Toc105591815" w:history="1">
            <w:r w:rsidR="00751B53" w:rsidRPr="007629AC">
              <w:rPr>
                <w:rStyle w:val="ac"/>
                <w:rFonts w:eastAsia="Calibri"/>
                <w:noProof/>
              </w:rPr>
              <w:t>4. ТРЕБОВАНИЯ ОХРАНЫ ТРУДА ПЕРЕД НАЧАЛОМ РАБОТ</w:t>
            </w:r>
            <w:r w:rsidR="00751B53" w:rsidRPr="007629AC">
              <w:rPr>
                <w:noProof/>
                <w:webHidden/>
              </w:rPr>
              <w:tab/>
            </w:r>
            <w:r w:rsidR="00751B53" w:rsidRPr="007629AC">
              <w:rPr>
                <w:noProof/>
                <w:webHidden/>
              </w:rPr>
              <w:fldChar w:fldCharType="begin"/>
            </w:r>
            <w:r w:rsidR="00751B53" w:rsidRPr="007629AC">
              <w:rPr>
                <w:noProof/>
                <w:webHidden/>
              </w:rPr>
              <w:instrText xml:space="preserve"> PAGEREF _Toc105591815 \h </w:instrText>
            </w:r>
            <w:r w:rsidR="00751B53" w:rsidRPr="007629AC">
              <w:rPr>
                <w:noProof/>
                <w:webHidden/>
              </w:rPr>
            </w:r>
            <w:r w:rsidR="00751B53" w:rsidRPr="007629AC">
              <w:rPr>
                <w:noProof/>
                <w:webHidden/>
              </w:rPr>
              <w:fldChar w:fldCharType="separate"/>
            </w:r>
            <w:r w:rsidR="00B867A4">
              <w:rPr>
                <w:noProof/>
                <w:webHidden/>
              </w:rPr>
              <w:t>8</w:t>
            </w:r>
            <w:r w:rsidR="00751B53" w:rsidRPr="007629AC">
              <w:rPr>
                <w:noProof/>
                <w:webHidden/>
              </w:rPr>
              <w:fldChar w:fldCharType="end"/>
            </w:r>
          </w:hyperlink>
        </w:p>
        <w:p w14:paraId="0A139F1B" w14:textId="77777777" w:rsidR="00751B53" w:rsidRPr="007629AC" w:rsidRDefault="009D4AE2">
          <w:pPr>
            <w:pStyle w:val="12"/>
            <w:rPr>
              <w:rFonts w:asciiTheme="minorHAnsi" w:eastAsiaTheme="minorEastAsia" w:hAnsiTheme="minorHAnsi" w:cstheme="minorBidi"/>
              <w:b w:val="0"/>
              <w:bCs w:val="0"/>
              <w:caps w:val="0"/>
              <w:noProof/>
              <w:sz w:val="22"/>
              <w:szCs w:val="22"/>
              <w:lang w:eastAsia="ru-RU"/>
            </w:rPr>
          </w:pPr>
          <w:hyperlink w:anchor="_Toc105591816" w:history="1">
            <w:r w:rsidR="00751B53" w:rsidRPr="007629AC">
              <w:rPr>
                <w:rStyle w:val="ac"/>
                <w:rFonts w:eastAsia="Calibri"/>
                <w:noProof/>
              </w:rPr>
              <w:t>5. ТРЕБОВАНИЯ ОХРАНЫ ТРУДА ВО ВРЕМЯ РАБОТЫ</w:t>
            </w:r>
            <w:r w:rsidR="00751B53" w:rsidRPr="007629AC">
              <w:rPr>
                <w:noProof/>
                <w:webHidden/>
              </w:rPr>
              <w:tab/>
            </w:r>
            <w:r w:rsidR="00751B53" w:rsidRPr="007629AC">
              <w:rPr>
                <w:noProof/>
                <w:webHidden/>
              </w:rPr>
              <w:fldChar w:fldCharType="begin"/>
            </w:r>
            <w:r w:rsidR="00751B53" w:rsidRPr="007629AC">
              <w:rPr>
                <w:noProof/>
                <w:webHidden/>
              </w:rPr>
              <w:instrText xml:space="preserve"> PAGEREF _Toc105591816 \h </w:instrText>
            </w:r>
            <w:r w:rsidR="00751B53" w:rsidRPr="007629AC">
              <w:rPr>
                <w:noProof/>
                <w:webHidden/>
              </w:rPr>
            </w:r>
            <w:r w:rsidR="00751B53" w:rsidRPr="007629AC">
              <w:rPr>
                <w:noProof/>
                <w:webHidden/>
              </w:rPr>
              <w:fldChar w:fldCharType="separate"/>
            </w:r>
            <w:r w:rsidR="00B867A4">
              <w:rPr>
                <w:noProof/>
                <w:webHidden/>
              </w:rPr>
              <w:t>11</w:t>
            </w:r>
            <w:r w:rsidR="00751B53" w:rsidRPr="007629AC">
              <w:rPr>
                <w:noProof/>
                <w:webHidden/>
              </w:rPr>
              <w:fldChar w:fldCharType="end"/>
            </w:r>
          </w:hyperlink>
        </w:p>
        <w:p w14:paraId="2DCB90D2" w14:textId="77777777" w:rsidR="00751B53" w:rsidRPr="007629AC" w:rsidRDefault="009D4AE2">
          <w:pPr>
            <w:pStyle w:val="12"/>
            <w:rPr>
              <w:rFonts w:asciiTheme="minorHAnsi" w:eastAsiaTheme="minorEastAsia" w:hAnsiTheme="minorHAnsi" w:cstheme="minorBidi"/>
              <w:b w:val="0"/>
              <w:bCs w:val="0"/>
              <w:caps w:val="0"/>
              <w:noProof/>
              <w:sz w:val="22"/>
              <w:szCs w:val="22"/>
              <w:lang w:eastAsia="ru-RU"/>
            </w:rPr>
          </w:pPr>
          <w:hyperlink w:anchor="_Toc105591817" w:history="1">
            <w:r w:rsidR="00751B53" w:rsidRPr="007629AC">
              <w:rPr>
                <w:rStyle w:val="ac"/>
                <w:rFonts w:eastAsia="Calibri"/>
                <w:noProof/>
              </w:rPr>
              <w:t>6. ТРЕБОВАНИЯ ОХРАНЫ ТРУДА В АВАРИЙНЫХ СИТУАЦИЯХ</w:t>
            </w:r>
            <w:r w:rsidR="00751B53" w:rsidRPr="007629AC">
              <w:rPr>
                <w:noProof/>
                <w:webHidden/>
              </w:rPr>
              <w:tab/>
            </w:r>
            <w:r w:rsidR="00751B53" w:rsidRPr="007629AC">
              <w:rPr>
                <w:noProof/>
                <w:webHidden/>
              </w:rPr>
              <w:fldChar w:fldCharType="begin"/>
            </w:r>
            <w:r w:rsidR="00751B53" w:rsidRPr="007629AC">
              <w:rPr>
                <w:noProof/>
                <w:webHidden/>
              </w:rPr>
              <w:instrText xml:space="preserve"> PAGEREF _Toc105591817 \h </w:instrText>
            </w:r>
            <w:r w:rsidR="00751B53" w:rsidRPr="007629AC">
              <w:rPr>
                <w:noProof/>
                <w:webHidden/>
              </w:rPr>
            </w:r>
            <w:r w:rsidR="00751B53" w:rsidRPr="007629AC">
              <w:rPr>
                <w:noProof/>
                <w:webHidden/>
              </w:rPr>
              <w:fldChar w:fldCharType="separate"/>
            </w:r>
            <w:r w:rsidR="00B867A4">
              <w:rPr>
                <w:noProof/>
                <w:webHidden/>
              </w:rPr>
              <w:t>12</w:t>
            </w:r>
            <w:r w:rsidR="00751B53" w:rsidRPr="007629AC">
              <w:rPr>
                <w:noProof/>
                <w:webHidden/>
              </w:rPr>
              <w:fldChar w:fldCharType="end"/>
            </w:r>
          </w:hyperlink>
        </w:p>
        <w:p w14:paraId="757FA319" w14:textId="77777777" w:rsidR="00751B53" w:rsidRPr="007629AC" w:rsidRDefault="009D4AE2">
          <w:pPr>
            <w:pStyle w:val="12"/>
            <w:rPr>
              <w:rFonts w:asciiTheme="minorHAnsi" w:eastAsiaTheme="minorEastAsia" w:hAnsiTheme="minorHAnsi" w:cstheme="minorBidi"/>
              <w:b w:val="0"/>
              <w:bCs w:val="0"/>
              <w:caps w:val="0"/>
              <w:noProof/>
              <w:sz w:val="22"/>
              <w:szCs w:val="22"/>
              <w:lang w:eastAsia="ru-RU"/>
            </w:rPr>
          </w:pPr>
          <w:hyperlink w:anchor="_Toc105591818" w:history="1">
            <w:r w:rsidR="00751B53" w:rsidRPr="007629AC">
              <w:rPr>
                <w:rStyle w:val="ac"/>
                <w:rFonts w:eastAsia="Calibri"/>
                <w:noProof/>
              </w:rPr>
              <w:t>7. ТРЕБОВАНИЯ ОХРАНЫ ТРУДА ПО ОКОНЧАНИИ РАБОТ</w:t>
            </w:r>
            <w:r w:rsidR="00751B53" w:rsidRPr="007629AC">
              <w:rPr>
                <w:noProof/>
                <w:webHidden/>
              </w:rPr>
              <w:tab/>
            </w:r>
            <w:r w:rsidR="00751B53" w:rsidRPr="007629AC">
              <w:rPr>
                <w:noProof/>
                <w:webHidden/>
              </w:rPr>
              <w:fldChar w:fldCharType="begin"/>
            </w:r>
            <w:r w:rsidR="00751B53" w:rsidRPr="007629AC">
              <w:rPr>
                <w:noProof/>
                <w:webHidden/>
              </w:rPr>
              <w:instrText xml:space="preserve"> PAGEREF _Toc105591818 \h </w:instrText>
            </w:r>
            <w:r w:rsidR="00751B53" w:rsidRPr="007629AC">
              <w:rPr>
                <w:noProof/>
                <w:webHidden/>
              </w:rPr>
            </w:r>
            <w:r w:rsidR="00751B53" w:rsidRPr="007629AC">
              <w:rPr>
                <w:noProof/>
                <w:webHidden/>
              </w:rPr>
              <w:fldChar w:fldCharType="separate"/>
            </w:r>
            <w:r w:rsidR="00B867A4">
              <w:rPr>
                <w:noProof/>
                <w:webHidden/>
              </w:rPr>
              <w:t>13</w:t>
            </w:r>
            <w:r w:rsidR="00751B53" w:rsidRPr="007629AC">
              <w:rPr>
                <w:noProof/>
                <w:webHidden/>
              </w:rPr>
              <w:fldChar w:fldCharType="end"/>
            </w:r>
          </w:hyperlink>
        </w:p>
        <w:p w14:paraId="3CA0FBFB" w14:textId="77777777" w:rsidR="00751B53" w:rsidRPr="007629AC" w:rsidRDefault="009D4AE2">
          <w:pPr>
            <w:pStyle w:val="12"/>
            <w:rPr>
              <w:rFonts w:asciiTheme="minorHAnsi" w:eastAsiaTheme="minorEastAsia" w:hAnsiTheme="minorHAnsi" w:cstheme="minorBidi"/>
              <w:b w:val="0"/>
              <w:bCs w:val="0"/>
              <w:caps w:val="0"/>
              <w:noProof/>
              <w:sz w:val="22"/>
              <w:szCs w:val="22"/>
              <w:lang w:eastAsia="ru-RU"/>
            </w:rPr>
          </w:pPr>
          <w:hyperlink w:anchor="_Toc105591819" w:history="1">
            <w:r w:rsidR="00751B53" w:rsidRPr="007629AC">
              <w:rPr>
                <w:rStyle w:val="ac"/>
                <w:rFonts w:eastAsia="Calibri"/>
                <w:noProof/>
              </w:rPr>
              <w:t>8. ССЫЛКИ</w:t>
            </w:r>
            <w:r w:rsidR="00751B53" w:rsidRPr="007629AC">
              <w:rPr>
                <w:noProof/>
                <w:webHidden/>
              </w:rPr>
              <w:tab/>
            </w:r>
            <w:r w:rsidR="00751B53" w:rsidRPr="007629AC">
              <w:rPr>
                <w:noProof/>
                <w:webHidden/>
              </w:rPr>
              <w:fldChar w:fldCharType="begin"/>
            </w:r>
            <w:r w:rsidR="00751B53" w:rsidRPr="007629AC">
              <w:rPr>
                <w:noProof/>
                <w:webHidden/>
              </w:rPr>
              <w:instrText xml:space="preserve"> PAGEREF _Toc105591819 \h </w:instrText>
            </w:r>
            <w:r w:rsidR="00751B53" w:rsidRPr="007629AC">
              <w:rPr>
                <w:noProof/>
                <w:webHidden/>
              </w:rPr>
            </w:r>
            <w:r w:rsidR="00751B53" w:rsidRPr="007629AC">
              <w:rPr>
                <w:noProof/>
                <w:webHidden/>
              </w:rPr>
              <w:fldChar w:fldCharType="separate"/>
            </w:r>
            <w:r w:rsidR="00B867A4">
              <w:rPr>
                <w:noProof/>
                <w:webHidden/>
              </w:rPr>
              <w:t>14</w:t>
            </w:r>
            <w:r w:rsidR="00751B53" w:rsidRPr="007629AC">
              <w:rPr>
                <w:noProof/>
                <w:webHidden/>
              </w:rPr>
              <w:fldChar w:fldCharType="end"/>
            </w:r>
          </w:hyperlink>
        </w:p>
        <w:p w14:paraId="5305DF5E" w14:textId="70C50918" w:rsidR="001924FE" w:rsidRPr="007629AC" w:rsidRDefault="001924FE">
          <w:r w:rsidRPr="007629AC">
            <w:rPr>
              <w:b/>
              <w:bCs/>
            </w:rPr>
            <w:fldChar w:fldCharType="end"/>
          </w:r>
        </w:p>
      </w:sdtContent>
    </w:sdt>
    <w:p w14:paraId="48A9F60F" w14:textId="7D178BB2" w:rsidR="004A5FBA" w:rsidRPr="007629AC" w:rsidRDefault="00225626" w:rsidP="00225626">
      <w:pPr>
        <w:tabs>
          <w:tab w:val="right" w:leader="dot" w:pos="9720"/>
        </w:tabs>
        <w:spacing w:before="240" w:after="240"/>
        <w:jc w:val="both"/>
      </w:pPr>
      <w:r w:rsidRPr="007629AC">
        <w:t xml:space="preserve"> </w:t>
      </w:r>
    </w:p>
    <w:p w14:paraId="3A6DD01D" w14:textId="77777777" w:rsidR="004A5FBA" w:rsidRPr="007629AC" w:rsidRDefault="004A5FBA" w:rsidP="004A5FBA"/>
    <w:p w14:paraId="2185E36D" w14:textId="77777777" w:rsidR="004A5FBA" w:rsidRPr="007629AC" w:rsidRDefault="004A5FBA" w:rsidP="004A5FBA"/>
    <w:p w14:paraId="4FF7F8EA" w14:textId="77777777" w:rsidR="004A5FBA" w:rsidRPr="007629AC" w:rsidRDefault="004A5FBA" w:rsidP="004A5FBA"/>
    <w:p w14:paraId="7A99E1D5" w14:textId="77777777" w:rsidR="004A5FBA" w:rsidRPr="007629AC" w:rsidRDefault="004A5FBA" w:rsidP="004A5FBA"/>
    <w:p w14:paraId="5EB8D6BE" w14:textId="77777777" w:rsidR="004A5FBA" w:rsidRPr="007629AC" w:rsidRDefault="004A5FBA" w:rsidP="004A5FBA"/>
    <w:p w14:paraId="1B273833" w14:textId="77777777" w:rsidR="004A5FBA" w:rsidRPr="007629AC" w:rsidRDefault="004A5FBA" w:rsidP="004A5FBA"/>
    <w:p w14:paraId="07C8C3D4" w14:textId="77777777" w:rsidR="004A5FBA" w:rsidRPr="007629AC" w:rsidRDefault="004A5FBA" w:rsidP="004A5FBA"/>
    <w:p w14:paraId="652B2C64" w14:textId="77777777" w:rsidR="004A5FBA" w:rsidRPr="007629AC" w:rsidRDefault="004A5FBA" w:rsidP="004A5FBA"/>
    <w:p w14:paraId="3DADCFBC" w14:textId="77777777" w:rsidR="004A5FBA" w:rsidRPr="007629AC" w:rsidRDefault="004A5FBA" w:rsidP="004A5FBA"/>
    <w:p w14:paraId="3F530EF5" w14:textId="77777777" w:rsidR="004A5FBA" w:rsidRPr="007629AC" w:rsidRDefault="004A5FBA" w:rsidP="004A5FBA"/>
    <w:p w14:paraId="52BE8247" w14:textId="77777777" w:rsidR="004A5FBA" w:rsidRPr="007629AC" w:rsidRDefault="004A5FBA" w:rsidP="004A5FBA"/>
    <w:p w14:paraId="0D41F713" w14:textId="77777777" w:rsidR="004A5FBA" w:rsidRPr="007629AC" w:rsidRDefault="004A5FBA" w:rsidP="004A5FBA"/>
    <w:p w14:paraId="25C00E1E" w14:textId="77777777" w:rsidR="004A5FBA" w:rsidRPr="007629AC" w:rsidRDefault="004A5FBA" w:rsidP="004A5FBA"/>
    <w:p w14:paraId="5F2F0DCD" w14:textId="77777777" w:rsidR="004A5FBA" w:rsidRPr="007629AC" w:rsidRDefault="004A5FBA" w:rsidP="004A5FBA"/>
    <w:p w14:paraId="21675C98" w14:textId="77777777" w:rsidR="004A5FBA" w:rsidRPr="007629AC" w:rsidRDefault="004A5FBA" w:rsidP="004A5FBA"/>
    <w:p w14:paraId="69314136" w14:textId="77777777" w:rsidR="004A5FBA" w:rsidRPr="007629AC" w:rsidRDefault="004A5FBA" w:rsidP="004A5FBA"/>
    <w:p w14:paraId="0B573025" w14:textId="73E816A6" w:rsidR="004A5FBA" w:rsidRPr="007629AC" w:rsidRDefault="004A5FBA" w:rsidP="004A5FBA"/>
    <w:p w14:paraId="29B9C99B" w14:textId="015D5688" w:rsidR="004A5FBA" w:rsidRPr="007629AC" w:rsidRDefault="004A5FBA" w:rsidP="004A5FBA">
      <w:pPr>
        <w:tabs>
          <w:tab w:val="left" w:pos="2140"/>
        </w:tabs>
      </w:pPr>
      <w:r w:rsidRPr="007629AC">
        <w:tab/>
      </w:r>
    </w:p>
    <w:p w14:paraId="4E309B43" w14:textId="664802F6" w:rsidR="00E91883" w:rsidRPr="007629AC" w:rsidRDefault="004A5FBA" w:rsidP="004A5FBA">
      <w:pPr>
        <w:tabs>
          <w:tab w:val="left" w:pos="2140"/>
        </w:tabs>
        <w:sectPr w:rsidR="00E91883" w:rsidRPr="007629AC" w:rsidSect="00657510">
          <w:headerReference w:type="even" r:id="rId10"/>
          <w:headerReference w:type="default" r:id="rId11"/>
          <w:footerReference w:type="default" r:id="rId12"/>
          <w:headerReference w:type="first" r:id="rId13"/>
          <w:pgSz w:w="11906" w:h="16838" w:code="9"/>
          <w:pgMar w:top="567" w:right="1021" w:bottom="567" w:left="1247" w:header="737" w:footer="680" w:gutter="0"/>
          <w:cols w:space="708"/>
          <w:docGrid w:linePitch="360"/>
        </w:sectPr>
      </w:pPr>
      <w:r w:rsidRPr="007629AC">
        <w:tab/>
      </w:r>
    </w:p>
    <w:p w14:paraId="3B51848D" w14:textId="247D4985" w:rsidR="00E70701" w:rsidRPr="007629AC" w:rsidRDefault="009D2305" w:rsidP="00531519">
      <w:pPr>
        <w:pStyle w:val="10"/>
      </w:pPr>
      <w:bookmarkStart w:id="11" w:name="_Toc100592038"/>
      <w:bookmarkStart w:id="12" w:name="_Toc105591807"/>
      <w:r w:rsidRPr="007629AC">
        <w:lastRenderedPageBreak/>
        <w:t xml:space="preserve">1. </w:t>
      </w:r>
      <w:r w:rsidR="00FC222C" w:rsidRPr="007629AC">
        <w:t>ВВОДНЫЕ ПОЛОЖЕНИЯ</w:t>
      </w:r>
      <w:bookmarkEnd w:id="11"/>
      <w:bookmarkEnd w:id="12"/>
    </w:p>
    <w:p w14:paraId="35B7D3F0" w14:textId="77777777" w:rsidR="00E70701" w:rsidRPr="007629AC" w:rsidRDefault="008C16F8" w:rsidP="00A85F29">
      <w:pPr>
        <w:pStyle w:val="20"/>
      </w:pPr>
      <w:bookmarkStart w:id="13" w:name="_Toc100592039"/>
      <w:bookmarkStart w:id="14" w:name="_Toc105591808"/>
      <w:r w:rsidRPr="007629AC">
        <w:t>НАЗНАЧЕНИЕ</w:t>
      </w:r>
      <w:bookmarkEnd w:id="13"/>
      <w:bookmarkEnd w:id="14"/>
    </w:p>
    <w:p w14:paraId="0215A0B3" w14:textId="34EEA80E" w:rsidR="00F167CD" w:rsidRPr="007629AC" w:rsidRDefault="00F167CD" w:rsidP="007629AC">
      <w:pPr>
        <w:tabs>
          <w:tab w:val="left" w:pos="720"/>
        </w:tabs>
        <w:spacing w:before="240" w:after="240"/>
        <w:ind w:right="-79"/>
        <w:jc w:val="both"/>
      </w:pPr>
      <w:r w:rsidRPr="007629AC">
        <w:t xml:space="preserve">Настоящая </w:t>
      </w:r>
      <w:r w:rsidR="00657510" w:rsidRPr="007629AC">
        <w:t>И</w:t>
      </w:r>
      <w:r w:rsidR="00A85F29" w:rsidRPr="007629AC">
        <w:t xml:space="preserve">нструкция по охране труда устанавливает требования безопасности </w:t>
      </w:r>
      <w:r w:rsidR="00F356D6" w:rsidRPr="007629AC">
        <w:t>при перевозке работников автотранспортом.</w:t>
      </w:r>
    </w:p>
    <w:p w14:paraId="5D732F5F" w14:textId="77777777" w:rsidR="00F167CD" w:rsidRPr="007629AC" w:rsidRDefault="00F167CD" w:rsidP="00F167CD">
      <w:pPr>
        <w:tabs>
          <w:tab w:val="left" w:pos="851"/>
        </w:tabs>
        <w:jc w:val="both"/>
      </w:pPr>
      <w:r w:rsidRPr="007629AC">
        <w:t>Настоящая Инструкция по охране труда разработана с учетом требований:</w:t>
      </w:r>
    </w:p>
    <w:p w14:paraId="08730089" w14:textId="77777777" w:rsidR="00BD5F25" w:rsidRPr="007629AC" w:rsidRDefault="00F167CD" w:rsidP="001C20A1">
      <w:pPr>
        <w:pStyle w:val="aff0"/>
        <w:numPr>
          <w:ilvl w:val="0"/>
          <w:numId w:val="6"/>
        </w:numPr>
        <w:spacing w:before="60"/>
        <w:ind w:left="567" w:hanging="397"/>
        <w:contextualSpacing w:val="0"/>
        <w:jc w:val="both"/>
      </w:pPr>
      <w:bookmarkStart w:id="15" w:name="_Toc154476725"/>
      <w:bookmarkStart w:id="16" w:name="_Toc149983139"/>
      <w:bookmarkStart w:id="17" w:name="_Toc149981751"/>
      <w:bookmarkStart w:id="18" w:name="_Toc149979450"/>
      <w:bookmarkStart w:id="19" w:name="_Toc145819182"/>
      <w:r w:rsidRPr="007629AC">
        <w:t>Трудового кодекса Российской Федерации от 30.12.2001 № 197-ФЗ;</w:t>
      </w:r>
    </w:p>
    <w:p w14:paraId="2395DECE" w14:textId="42B1E918" w:rsidR="00BD5F25" w:rsidRPr="007629AC" w:rsidRDefault="007A4C40" w:rsidP="001C20A1">
      <w:pPr>
        <w:pStyle w:val="aff0"/>
        <w:numPr>
          <w:ilvl w:val="0"/>
          <w:numId w:val="6"/>
        </w:numPr>
        <w:spacing w:before="60"/>
        <w:ind w:left="567" w:hanging="397"/>
        <w:contextualSpacing w:val="0"/>
        <w:jc w:val="both"/>
      </w:pPr>
      <w:r w:rsidRPr="007629AC">
        <w:t>п</w:t>
      </w:r>
      <w:r w:rsidR="00BD5F25" w:rsidRPr="007629AC">
        <w:t xml:space="preserve">остановления </w:t>
      </w:r>
      <w:r w:rsidRPr="007629AC">
        <w:t xml:space="preserve">Совета Министров – </w:t>
      </w:r>
      <w:r w:rsidR="00BD5F25" w:rsidRPr="007629AC">
        <w:t>Правительства РФ от 23.10.1993 №1090 «О Правилах дорожного движения» (вместе с «Основными положениями по допуску транспортных средств к эксплуатации и обязанности должностных лиц по обеспечению безопасности дорожного движения»);</w:t>
      </w:r>
    </w:p>
    <w:p w14:paraId="772000B8" w14:textId="3E48068D" w:rsidR="00BD5F25" w:rsidRPr="007629AC" w:rsidRDefault="007A4C40" w:rsidP="001C20A1">
      <w:pPr>
        <w:pStyle w:val="aff0"/>
        <w:numPr>
          <w:ilvl w:val="0"/>
          <w:numId w:val="6"/>
        </w:numPr>
        <w:spacing w:before="60"/>
        <w:ind w:left="567" w:hanging="397"/>
        <w:contextualSpacing w:val="0"/>
        <w:jc w:val="both"/>
      </w:pPr>
      <w:r w:rsidRPr="007629AC">
        <w:t>п</w:t>
      </w:r>
      <w:r w:rsidR="00DB39B4" w:rsidRPr="007629AC">
        <w:t>риказ</w:t>
      </w:r>
      <w:r w:rsidRPr="007629AC">
        <w:t>а</w:t>
      </w:r>
      <w:r w:rsidR="00DB39B4" w:rsidRPr="007629AC">
        <w:t xml:space="preserve"> </w:t>
      </w:r>
      <w:r w:rsidR="009C276A" w:rsidRPr="007629AC">
        <w:t>Министерства труда и социальной защиты Российской Федерации от 29.10.2021 № 772н «Об утверждении основных требований к порядку разработки и содержанию правил и инструкций по охране труда,</w:t>
      </w:r>
      <w:r w:rsidR="00372079" w:rsidRPr="007629AC">
        <w:t xml:space="preserve"> разрабатываемых работодателем»;</w:t>
      </w:r>
    </w:p>
    <w:p w14:paraId="1E2A5790" w14:textId="122F4B85" w:rsidR="00A85F29" w:rsidRPr="007629AC" w:rsidRDefault="007A4C40" w:rsidP="001C20A1">
      <w:pPr>
        <w:pStyle w:val="aff0"/>
        <w:numPr>
          <w:ilvl w:val="0"/>
          <w:numId w:val="6"/>
        </w:numPr>
        <w:spacing w:before="60"/>
        <w:ind w:left="567" w:hanging="397"/>
        <w:contextualSpacing w:val="0"/>
        <w:jc w:val="both"/>
      </w:pPr>
      <w:r w:rsidRPr="007629AC">
        <w:t>п</w:t>
      </w:r>
      <w:r w:rsidR="00372079" w:rsidRPr="007629AC">
        <w:t>остановлени</w:t>
      </w:r>
      <w:r w:rsidRPr="007629AC">
        <w:t>я</w:t>
      </w:r>
      <w:r w:rsidR="00372079" w:rsidRPr="007629AC">
        <w:t xml:space="preserve"> Главного государственного санитарного врача Российской Федерации от </w:t>
      </w:r>
      <w:r w:rsidRPr="007629AC">
        <w:t>28.01.2021</w:t>
      </w:r>
      <w:r w:rsidR="00372079" w:rsidRPr="007629AC">
        <w:t xml:space="preserve"> № 2 «Об утверждении </w:t>
      </w:r>
      <w:r w:rsidRPr="007629AC">
        <w:t xml:space="preserve">санитарных правил и норм </w:t>
      </w:r>
      <w:r w:rsidR="00372079" w:rsidRPr="007629AC">
        <w:t>СанПиН 1.2.3685-21 «Гигиенические нормативы и требования к обеспечению безопасности и (или) безвредности для че</w:t>
      </w:r>
      <w:r w:rsidR="00BD5F25" w:rsidRPr="007629AC">
        <w:t>ловека факторов среды обитания».</w:t>
      </w:r>
    </w:p>
    <w:p w14:paraId="3FB51A1A" w14:textId="3B70DA6D" w:rsidR="00A85F29" w:rsidRPr="007629AC" w:rsidRDefault="00973A8F" w:rsidP="00372079">
      <w:pPr>
        <w:pStyle w:val="20"/>
      </w:pPr>
      <w:bookmarkStart w:id="20" w:name="_Toc100592040"/>
      <w:bookmarkStart w:id="21" w:name="_Toc105591809"/>
      <w:bookmarkEnd w:id="15"/>
      <w:bookmarkEnd w:id="16"/>
      <w:bookmarkEnd w:id="17"/>
      <w:bookmarkEnd w:id="18"/>
      <w:bookmarkEnd w:id="19"/>
      <w:r w:rsidRPr="007629AC">
        <w:t>ОБЛАСТЬ ДЕЙСТВИЯ</w:t>
      </w:r>
      <w:bookmarkEnd w:id="20"/>
      <w:bookmarkEnd w:id="21"/>
    </w:p>
    <w:p w14:paraId="29A3A89E" w14:textId="687EC28D" w:rsidR="00A85F29" w:rsidRPr="007629AC" w:rsidRDefault="00A85F29" w:rsidP="007629AC">
      <w:pPr>
        <w:tabs>
          <w:tab w:val="left" w:pos="720"/>
        </w:tabs>
        <w:spacing w:before="240" w:after="240"/>
        <w:ind w:right="-79"/>
        <w:jc w:val="both"/>
      </w:pPr>
      <w:r w:rsidRPr="007629AC">
        <w:t xml:space="preserve">Настоящая Инструкция </w:t>
      </w:r>
      <w:r w:rsidR="00657510" w:rsidRPr="007629AC">
        <w:t xml:space="preserve">по охране труда </w:t>
      </w:r>
      <w:r w:rsidRPr="007629AC">
        <w:t xml:space="preserve">обязательна для исполнения всеми работниками </w:t>
      </w:r>
      <w:r w:rsidR="00657510" w:rsidRPr="007629AC">
        <w:t>ООО «Славнефть-Красноярскнефтегаз»</w:t>
      </w:r>
      <w:r w:rsidR="00D87151" w:rsidRPr="007629AC">
        <w:t>.</w:t>
      </w:r>
    </w:p>
    <w:p w14:paraId="293BA36D" w14:textId="54752D55" w:rsidR="00A85F29" w:rsidRPr="007629AC" w:rsidRDefault="00A85F29" w:rsidP="007629AC">
      <w:pPr>
        <w:pStyle w:val="20"/>
      </w:pPr>
      <w:bookmarkStart w:id="22" w:name="_Toc100592041"/>
      <w:bookmarkStart w:id="23" w:name="_Toc105591810"/>
      <w:r w:rsidRPr="007629AC">
        <w:t>ПЕРИОД ДЕЙСТВИЯ И ПОРЯДОК ОБЕСПЕЧЕНИЯ ИСПОЛНЕНИЯ</w:t>
      </w:r>
      <w:bookmarkEnd w:id="22"/>
      <w:bookmarkEnd w:id="23"/>
    </w:p>
    <w:p w14:paraId="57BF3FA9" w14:textId="07545C8E" w:rsidR="006A3F33" w:rsidRPr="007629AC" w:rsidRDefault="00A85F29" w:rsidP="00A85F29">
      <w:pPr>
        <w:tabs>
          <w:tab w:val="left" w:pos="851"/>
        </w:tabs>
        <w:spacing w:before="240" w:after="240"/>
        <w:jc w:val="both"/>
        <w:rPr>
          <w:lang w:eastAsia="ru-RU"/>
        </w:rPr>
      </w:pPr>
      <w:r w:rsidRPr="007629AC">
        <w:rPr>
          <w:lang w:eastAsia="ru-RU"/>
        </w:rPr>
        <w:t>Настоящая Инструкция</w:t>
      </w:r>
      <w:r w:rsidRPr="007629AC">
        <w:t xml:space="preserve"> по охране труда</w:t>
      </w:r>
      <w:r w:rsidRPr="007629AC">
        <w:rPr>
          <w:lang w:eastAsia="ru-RU"/>
        </w:rPr>
        <w:t xml:space="preserve"> является локальным нормативным документом постоянного действия.</w:t>
      </w:r>
    </w:p>
    <w:p w14:paraId="0AB9BAA8" w14:textId="77777777" w:rsidR="00A85F29" w:rsidRPr="007629AC" w:rsidRDefault="00A85F29" w:rsidP="00A85F29">
      <w:pPr>
        <w:spacing w:after="240"/>
        <w:jc w:val="both"/>
      </w:pPr>
    </w:p>
    <w:p w14:paraId="204FE3B0" w14:textId="53947FD7" w:rsidR="00F167CD" w:rsidRPr="007629AC" w:rsidRDefault="00D671D1" w:rsidP="007629AC">
      <w:pPr>
        <w:spacing w:after="240"/>
        <w:jc w:val="both"/>
        <w:outlineLvl w:val="0"/>
        <w:rPr>
          <w:rFonts w:ascii="Arial" w:hAnsi="Arial" w:cs="Arial"/>
          <w:b/>
          <w:sz w:val="32"/>
          <w:szCs w:val="32"/>
        </w:rPr>
      </w:pPr>
      <w:r w:rsidRPr="007629AC">
        <w:br w:type="column"/>
      </w:r>
      <w:bookmarkStart w:id="24" w:name="_Toc93584938"/>
      <w:bookmarkStart w:id="25" w:name="_Toc61347966"/>
      <w:bookmarkStart w:id="26" w:name="_Toc100592042"/>
      <w:bookmarkStart w:id="27" w:name="_Toc105591811"/>
      <w:bookmarkStart w:id="28" w:name="_Toc153013095"/>
      <w:bookmarkStart w:id="29" w:name="_Toc156727021"/>
      <w:bookmarkStart w:id="30" w:name="_Toc164238420"/>
      <w:r w:rsidR="00F167CD" w:rsidRPr="007629AC">
        <w:rPr>
          <w:rFonts w:ascii="Arial" w:hAnsi="Arial" w:cs="Arial"/>
          <w:b/>
          <w:sz w:val="32"/>
          <w:szCs w:val="32"/>
        </w:rPr>
        <w:lastRenderedPageBreak/>
        <w:t>2. ГЛОССАРИЙ</w:t>
      </w:r>
      <w:bookmarkEnd w:id="24"/>
      <w:bookmarkEnd w:id="25"/>
      <w:bookmarkEnd w:id="26"/>
      <w:bookmarkEnd w:id="27"/>
    </w:p>
    <w:p w14:paraId="72BE3E97" w14:textId="1F47AA13" w:rsidR="00F167CD" w:rsidRPr="007629AC" w:rsidRDefault="00F167CD" w:rsidP="00A85F29">
      <w:pPr>
        <w:pStyle w:val="20"/>
      </w:pPr>
      <w:bookmarkStart w:id="31" w:name="_Toc93584940"/>
      <w:bookmarkStart w:id="32" w:name="_Toc61347968"/>
      <w:bookmarkStart w:id="33" w:name="_Toc100592043"/>
      <w:bookmarkStart w:id="34" w:name="_Toc105591812"/>
      <w:r w:rsidRPr="007629AC">
        <w:t>2.</w:t>
      </w:r>
      <w:r w:rsidR="00F31C3C" w:rsidRPr="007629AC">
        <w:t>1</w:t>
      </w:r>
      <w:r w:rsidRPr="007629AC">
        <w:t>.</w:t>
      </w:r>
      <w:bookmarkEnd w:id="31"/>
      <w:bookmarkEnd w:id="32"/>
      <w:bookmarkEnd w:id="33"/>
      <w:r w:rsidR="00A85F29" w:rsidRPr="007629AC">
        <w:t xml:space="preserve"> ТЕРМИНЫ ДЛЯ ЦЕЛЕЙ НАСТОЯЩЕГО ДОКУМЕНТА</w:t>
      </w:r>
      <w:bookmarkEnd w:id="34"/>
    </w:p>
    <w:tbl>
      <w:tblPr>
        <w:tblW w:w="5000" w:type="pct"/>
        <w:tblLook w:val="04A0" w:firstRow="1" w:lastRow="0" w:firstColumn="1" w:lastColumn="0" w:noHBand="0" w:noVBand="1"/>
      </w:tblPr>
      <w:tblGrid>
        <w:gridCol w:w="2220"/>
        <w:gridCol w:w="330"/>
        <w:gridCol w:w="7088"/>
      </w:tblGrid>
      <w:tr w:rsidR="00ED32B3" w:rsidRPr="007629AC" w14:paraId="69375E1B" w14:textId="77777777" w:rsidTr="000221BA">
        <w:tc>
          <w:tcPr>
            <w:tcW w:w="1152" w:type="pct"/>
            <w:tcMar>
              <w:top w:w="0" w:type="dxa"/>
              <w:left w:w="0" w:type="dxa"/>
              <w:bottom w:w="0" w:type="dxa"/>
              <w:right w:w="0" w:type="dxa"/>
            </w:tcMar>
          </w:tcPr>
          <w:p w14:paraId="1191EA6E" w14:textId="61FA9654" w:rsidR="00ED32B3" w:rsidRPr="007629AC" w:rsidRDefault="00ED32B3" w:rsidP="00C257CB">
            <w:pPr>
              <w:spacing w:before="120" w:after="120"/>
            </w:pPr>
            <w:r w:rsidRPr="007629AC">
              <w:t>АВТОТРАНСПОРТ</w:t>
            </w:r>
          </w:p>
        </w:tc>
        <w:tc>
          <w:tcPr>
            <w:tcW w:w="171" w:type="pct"/>
            <w:tcMar>
              <w:top w:w="0" w:type="dxa"/>
              <w:left w:w="0" w:type="dxa"/>
              <w:bottom w:w="0" w:type="dxa"/>
              <w:right w:w="0" w:type="dxa"/>
            </w:tcMar>
          </w:tcPr>
          <w:p w14:paraId="25DB2FDD" w14:textId="141457C6" w:rsidR="00ED32B3" w:rsidRPr="007629AC" w:rsidRDefault="00ED32B3" w:rsidP="007629AC">
            <w:pPr>
              <w:pStyle w:val="afa"/>
              <w:shd w:val="clear" w:color="auto" w:fill="FFFFFF"/>
              <w:spacing w:before="0" w:beforeAutospacing="0" w:after="240" w:afterAutospacing="0"/>
              <w:jc w:val="both"/>
            </w:pPr>
            <w:r w:rsidRPr="007629AC">
              <w:sym w:font="Symbol" w:char="F0BE"/>
            </w:r>
          </w:p>
        </w:tc>
        <w:tc>
          <w:tcPr>
            <w:tcW w:w="3677" w:type="pct"/>
            <w:tcMar>
              <w:top w:w="0" w:type="dxa"/>
              <w:left w:w="0" w:type="dxa"/>
              <w:bottom w:w="0" w:type="dxa"/>
              <w:right w:w="0" w:type="dxa"/>
            </w:tcMar>
          </w:tcPr>
          <w:p w14:paraId="64C80A13" w14:textId="60111EF0" w:rsidR="00ED32B3" w:rsidRPr="007629AC" w:rsidRDefault="000221BA" w:rsidP="00FD5209">
            <w:pPr>
              <w:pStyle w:val="afa"/>
              <w:shd w:val="clear" w:color="auto" w:fill="FFFFFF"/>
              <w:spacing w:before="0" w:beforeAutospacing="0" w:after="240" w:afterAutospacing="0"/>
              <w:jc w:val="both"/>
              <w:rPr>
                <w:highlight w:val="yellow"/>
              </w:rPr>
            </w:pPr>
            <w:r w:rsidRPr="007629AC">
              <w:t xml:space="preserve">служебное автотранспортное средство </w:t>
            </w:r>
            <w:r w:rsidR="00657510" w:rsidRPr="007629AC">
              <w:t>ООО «Славнефть-Красноярскнефтегаз»</w:t>
            </w:r>
            <w:r w:rsidRPr="007629AC">
              <w:t xml:space="preserve"> или используемое </w:t>
            </w:r>
            <w:r w:rsidR="00657510" w:rsidRPr="007629AC">
              <w:t>ООО «Славнефть-Красноярскнефтегаз»</w:t>
            </w:r>
            <w:r w:rsidRPr="007629AC">
              <w:t xml:space="preserve"> по договорам аренды, субаренды, лизинга, договорам на оказание транспортных услуг с другой организацией для выполнения служебных обязанностей работниками </w:t>
            </w:r>
            <w:r w:rsidR="00657510" w:rsidRPr="007629AC">
              <w:t>ООО «Славнефть-Красноярскнефтегаз»</w:t>
            </w:r>
            <w:r w:rsidRPr="007629AC">
              <w:t>.</w:t>
            </w:r>
          </w:p>
        </w:tc>
      </w:tr>
      <w:tr w:rsidR="00104565" w:rsidRPr="007629AC" w14:paraId="4E2F6331" w14:textId="77777777" w:rsidTr="000221BA">
        <w:tc>
          <w:tcPr>
            <w:tcW w:w="1152" w:type="pct"/>
            <w:tcMar>
              <w:top w:w="0" w:type="dxa"/>
              <w:left w:w="0" w:type="dxa"/>
              <w:bottom w:w="0" w:type="dxa"/>
              <w:right w:w="0" w:type="dxa"/>
            </w:tcMar>
          </w:tcPr>
          <w:p w14:paraId="5D6724F6" w14:textId="5927A706" w:rsidR="00104565" w:rsidRPr="007629AC" w:rsidRDefault="00104565">
            <w:pPr>
              <w:spacing w:before="120" w:after="120"/>
            </w:pPr>
            <w:r w:rsidRPr="007629AC">
              <w:t>ВОДИТЕЛЬ</w:t>
            </w:r>
          </w:p>
        </w:tc>
        <w:tc>
          <w:tcPr>
            <w:tcW w:w="171" w:type="pct"/>
            <w:tcMar>
              <w:top w:w="0" w:type="dxa"/>
              <w:left w:w="0" w:type="dxa"/>
              <w:bottom w:w="0" w:type="dxa"/>
              <w:right w:w="0" w:type="dxa"/>
            </w:tcMar>
          </w:tcPr>
          <w:p w14:paraId="5901D193" w14:textId="76F060E1" w:rsidR="00104565" w:rsidRPr="007629AC" w:rsidRDefault="00104565" w:rsidP="007629AC">
            <w:pPr>
              <w:pStyle w:val="afa"/>
              <w:shd w:val="clear" w:color="auto" w:fill="FFFFFF"/>
              <w:spacing w:before="0" w:beforeAutospacing="0" w:after="240" w:afterAutospacing="0"/>
              <w:jc w:val="both"/>
            </w:pPr>
            <w:r w:rsidRPr="007629AC">
              <w:sym w:font="Symbol" w:char="F0BE"/>
            </w:r>
          </w:p>
        </w:tc>
        <w:tc>
          <w:tcPr>
            <w:tcW w:w="3677" w:type="pct"/>
            <w:tcMar>
              <w:top w:w="0" w:type="dxa"/>
              <w:left w:w="0" w:type="dxa"/>
              <w:bottom w:w="0" w:type="dxa"/>
              <w:right w:w="0" w:type="dxa"/>
            </w:tcMar>
            <w:vAlign w:val="center"/>
          </w:tcPr>
          <w:p w14:paraId="35D1D6EF" w14:textId="0BDCD899" w:rsidR="00104565" w:rsidRPr="007629AC" w:rsidRDefault="00EB2E97" w:rsidP="00EB2E97">
            <w:pPr>
              <w:spacing w:after="240"/>
              <w:jc w:val="both"/>
              <w:rPr>
                <w:highlight w:val="yellow"/>
              </w:rPr>
            </w:pPr>
            <w:r w:rsidRPr="007629AC">
              <w:t xml:space="preserve">работник </w:t>
            </w:r>
            <w:r w:rsidR="00657510" w:rsidRPr="007629AC">
              <w:t>ООО «Славнефть-Красноярскнефтегаз»</w:t>
            </w:r>
            <w:r w:rsidRPr="007629AC">
              <w:t xml:space="preserve"> или подрядной организации, с которой заключен договор на перевозку работников автотранспортом, управляющий автотранспортом.</w:t>
            </w:r>
          </w:p>
        </w:tc>
      </w:tr>
    </w:tbl>
    <w:p w14:paraId="1C9A919D" w14:textId="77777777" w:rsidR="00FD5209" w:rsidRPr="007629AC" w:rsidRDefault="00FD5209" w:rsidP="002C73CE">
      <w:pPr>
        <w:pStyle w:val="aff0"/>
        <w:tabs>
          <w:tab w:val="left" w:pos="851"/>
        </w:tabs>
        <w:ind w:left="0"/>
        <w:contextualSpacing w:val="0"/>
        <w:jc w:val="both"/>
      </w:pPr>
    </w:p>
    <w:p w14:paraId="7795C2D1" w14:textId="40871954" w:rsidR="00FD5209" w:rsidRPr="007629AC" w:rsidRDefault="00FD5209" w:rsidP="007629AC">
      <w:pPr>
        <w:pStyle w:val="aff0"/>
        <w:tabs>
          <w:tab w:val="left" w:pos="851"/>
        </w:tabs>
        <w:ind w:left="0"/>
        <w:contextualSpacing w:val="0"/>
        <w:jc w:val="both"/>
        <w:outlineLvl w:val="1"/>
        <w:rPr>
          <w:rFonts w:ascii="Arial" w:hAnsi="Arial" w:cs="Arial"/>
          <w:b/>
          <w:bCs/>
          <w:iCs/>
          <w:caps/>
        </w:rPr>
      </w:pPr>
      <w:bookmarkStart w:id="35" w:name="_Toc105591813"/>
      <w:r w:rsidRPr="007629AC">
        <w:rPr>
          <w:rFonts w:ascii="Arial" w:hAnsi="Arial" w:cs="Arial"/>
          <w:b/>
          <w:bCs/>
          <w:iCs/>
          <w:caps/>
        </w:rPr>
        <w:t>2.2. СОКРАЩЕНИЯ</w:t>
      </w:r>
      <w:bookmarkEnd w:id="35"/>
    </w:p>
    <w:p w14:paraId="19E383A2" w14:textId="77777777" w:rsidR="00FD5209" w:rsidRPr="007629AC" w:rsidRDefault="00FD5209" w:rsidP="002C73CE">
      <w:pPr>
        <w:pStyle w:val="aff0"/>
        <w:tabs>
          <w:tab w:val="left" w:pos="851"/>
        </w:tabs>
        <w:ind w:left="0"/>
        <w:contextualSpacing w:val="0"/>
        <w:jc w:val="both"/>
        <w:rPr>
          <w:rFonts w:ascii="Arial" w:hAnsi="Arial" w:cs="Arial"/>
          <w:b/>
          <w:bCs/>
          <w:iCs/>
          <w:caps/>
        </w:rPr>
      </w:pPr>
    </w:p>
    <w:tbl>
      <w:tblPr>
        <w:tblW w:w="5000" w:type="pct"/>
        <w:tblLook w:val="04A0" w:firstRow="1" w:lastRow="0" w:firstColumn="1" w:lastColumn="0" w:noHBand="0" w:noVBand="1"/>
      </w:tblPr>
      <w:tblGrid>
        <w:gridCol w:w="2126"/>
        <w:gridCol w:w="424"/>
        <w:gridCol w:w="7088"/>
      </w:tblGrid>
      <w:tr w:rsidR="00FD5209" w:rsidRPr="007629AC" w14:paraId="0B8C7B57" w14:textId="77777777" w:rsidTr="007629AC">
        <w:tc>
          <w:tcPr>
            <w:tcW w:w="1103" w:type="pct"/>
            <w:shd w:val="clear" w:color="auto" w:fill="auto"/>
            <w:tcMar>
              <w:left w:w="0" w:type="dxa"/>
              <w:right w:w="0" w:type="dxa"/>
            </w:tcMar>
          </w:tcPr>
          <w:p w14:paraId="058DCC1B" w14:textId="77777777" w:rsidR="00FD5209" w:rsidRPr="007629AC" w:rsidRDefault="00FD5209" w:rsidP="00C86D49">
            <w:pPr>
              <w:spacing w:before="120" w:after="120"/>
            </w:pPr>
            <w:r w:rsidRPr="007629AC">
              <w:t>ОБЩЕСТВО</w:t>
            </w:r>
          </w:p>
        </w:tc>
        <w:tc>
          <w:tcPr>
            <w:tcW w:w="220" w:type="pct"/>
            <w:tcMar>
              <w:left w:w="0" w:type="dxa"/>
              <w:right w:w="0" w:type="dxa"/>
            </w:tcMar>
          </w:tcPr>
          <w:p w14:paraId="2BDBCA0D" w14:textId="77777777" w:rsidR="00FD5209" w:rsidRPr="007629AC" w:rsidRDefault="00FD5209" w:rsidP="00C86D49">
            <w:pPr>
              <w:spacing w:before="120" w:after="120"/>
            </w:pPr>
            <w:r w:rsidRPr="007629AC">
              <w:sym w:font="Symbol" w:char="F0BE"/>
            </w:r>
          </w:p>
        </w:tc>
        <w:tc>
          <w:tcPr>
            <w:tcW w:w="3676" w:type="pct"/>
            <w:shd w:val="clear" w:color="auto" w:fill="auto"/>
            <w:tcMar>
              <w:left w:w="0" w:type="dxa"/>
              <w:right w:w="0" w:type="dxa"/>
            </w:tcMar>
          </w:tcPr>
          <w:p w14:paraId="29E32EF0" w14:textId="326E1F47" w:rsidR="00FD5209" w:rsidRPr="007629AC" w:rsidRDefault="00FD5209" w:rsidP="00C86D49">
            <w:pPr>
              <w:spacing w:before="120" w:after="120"/>
              <w:jc w:val="both"/>
            </w:pPr>
            <w:r w:rsidRPr="007629AC">
              <w:t>общество с ограниченной ответственностью «Славнефть-Красноярскнефтегаз» (</w:t>
            </w:r>
            <w:r w:rsidR="00657510" w:rsidRPr="007629AC">
              <w:t>ООО «Славнефть-Красноярскнефтегаз»</w:t>
            </w:r>
            <w:r w:rsidRPr="007629AC">
              <w:t>).</w:t>
            </w:r>
          </w:p>
        </w:tc>
      </w:tr>
      <w:tr w:rsidR="00104565" w:rsidRPr="007629AC" w14:paraId="12E3706E" w14:textId="77777777" w:rsidTr="007629AC">
        <w:tc>
          <w:tcPr>
            <w:tcW w:w="1103" w:type="pct"/>
            <w:shd w:val="clear" w:color="auto" w:fill="auto"/>
            <w:tcMar>
              <w:left w:w="0" w:type="dxa"/>
              <w:right w:w="0" w:type="dxa"/>
            </w:tcMar>
          </w:tcPr>
          <w:p w14:paraId="463E064D" w14:textId="3DBB3865" w:rsidR="00104565" w:rsidRPr="007629AC" w:rsidRDefault="00104565" w:rsidP="00C86D49">
            <w:pPr>
              <w:spacing w:before="120" w:after="120"/>
            </w:pPr>
            <w:r w:rsidRPr="007629AC">
              <w:t>ПДД</w:t>
            </w:r>
          </w:p>
        </w:tc>
        <w:tc>
          <w:tcPr>
            <w:tcW w:w="220" w:type="pct"/>
            <w:tcMar>
              <w:left w:w="0" w:type="dxa"/>
              <w:right w:w="0" w:type="dxa"/>
            </w:tcMar>
          </w:tcPr>
          <w:p w14:paraId="54849BED" w14:textId="2391852C" w:rsidR="00104565" w:rsidRPr="007629AC" w:rsidRDefault="00104565" w:rsidP="00C86D49">
            <w:pPr>
              <w:spacing w:before="120" w:after="120"/>
            </w:pPr>
            <w:r w:rsidRPr="007629AC">
              <w:sym w:font="Symbol" w:char="F0BE"/>
            </w:r>
          </w:p>
        </w:tc>
        <w:tc>
          <w:tcPr>
            <w:tcW w:w="3676" w:type="pct"/>
            <w:shd w:val="clear" w:color="auto" w:fill="auto"/>
            <w:tcMar>
              <w:left w:w="0" w:type="dxa"/>
              <w:right w:w="0" w:type="dxa"/>
            </w:tcMar>
            <w:vAlign w:val="center"/>
          </w:tcPr>
          <w:p w14:paraId="7E5EB8C6" w14:textId="0EBCA724" w:rsidR="00104565" w:rsidRPr="007629AC" w:rsidRDefault="00104565" w:rsidP="00150C91">
            <w:pPr>
              <w:jc w:val="both"/>
            </w:pPr>
            <w:r w:rsidRPr="007629AC">
              <w:t>правила дорожного движения РФ.</w:t>
            </w:r>
          </w:p>
        </w:tc>
      </w:tr>
      <w:tr w:rsidR="00FD5209" w:rsidRPr="007629AC" w14:paraId="3B79F669" w14:textId="77777777" w:rsidTr="007629AC">
        <w:tc>
          <w:tcPr>
            <w:tcW w:w="1103" w:type="pct"/>
            <w:shd w:val="clear" w:color="auto" w:fill="auto"/>
            <w:tcMar>
              <w:left w:w="0" w:type="dxa"/>
              <w:right w:w="0" w:type="dxa"/>
            </w:tcMar>
          </w:tcPr>
          <w:p w14:paraId="2DA12B7A" w14:textId="6D620ACB" w:rsidR="00FD5209" w:rsidRPr="007629AC" w:rsidRDefault="00FD5209" w:rsidP="00C86D49">
            <w:pPr>
              <w:spacing w:before="120" w:after="120"/>
            </w:pPr>
            <w:r w:rsidRPr="007629AC">
              <w:t>РАБОТНИК</w:t>
            </w:r>
          </w:p>
        </w:tc>
        <w:tc>
          <w:tcPr>
            <w:tcW w:w="220" w:type="pct"/>
            <w:tcMar>
              <w:left w:w="0" w:type="dxa"/>
              <w:right w:w="0" w:type="dxa"/>
            </w:tcMar>
          </w:tcPr>
          <w:p w14:paraId="1B0DC19D" w14:textId="484F1B51" w:rsidR="00FD5209" w:rsidRPr="007629AC" w:rsidRDefault="00FD5209" w:rsidP="00C86D49">
            <w:pPr>
              <w:spacing w:before="120" w:after="120"/>
            </w:pPr>
            <w:r w:rsidRPr="007629AC">
              <w:sym w:font="Symbol" w:char="F0BE"/>
            </w:r>
          </w:p>
        </w:tc>
        <w:tc>
          <w:tcPr>
            <w:tcW w:w="3676" w:type="pct"/>
            <w:shd w:val="clear" w:color="auto" w:fill="auto"/>
            <w:tcMar>
              <w:left w:w="0" w:type="dxa"/>
              <w:right w:w="0" w:type="dxa"/>
            </w:tcMar>
            <w:vAlign w:val="center"/>
          </w:tcPr>
          <w:p w14:paraId="79C952CA" w14:textId="74CBA193" w:rsidR="00FD5209" w:rsidRPr="007629AC" w:rsidRDefault="00FD5209" w:rsidP="00150C91">
            <w:pPr>
              <w:jc w:val="both"/>
            </w:pPr>
            <w:r w:rsidRPr="007629AC">
              <w:t xml:space="preserve">работник </w:t>
            </w:r>
            <w:r w:rsidR="00657510" w:rsidRPr="007629AC">
              <w:t>ООО «Славнефть-Красноярскнефтегаз»</w:t>
            </w:r>
            <w:r w:rsidRPr="007629AC">
              <w:t>.</w:t>
            </w:r>
          </w:p>
        </w:tc>
      </w:tr>
      <w:tr w:rsidR="000221BA" w:rsidRPr="007629AC" w14:paraId="1F5AF75F" w14:textId="77777777" w:rsidTr="007629AC">
        <w:tc>
          <w:tcPr>
            <w:tcW w:w="1103" w:type="pct"/>
            <w:shd w:val="clear" w:color="auto" w:fill="auto"/>
            <w:tcMar>
              <w:left w:w="0" w:type="dxa"/>
              <w:right w:w="0" w:type="dxa"/>
            </w:tcMar>
          </w:tcPr>
          <w:p w14:paraId="5411A4F3" w14:textId="1DA20EB3" w:rsidR="000221BA" w:rsidRPr="007629AC" w:rsidRDefault="000221BA" w:rsidP="00C86D49">
            <w:pPr>
              <w:spacing w:before="120" w:after="120"/>
            </w:pPr>
            <w:r w:rsidRPr="007629AC">
              <w:t>ТС</w:t>
            </w:r>
          </w:p>
        </w:tc>
        <w:tc>
          <w:tcPr>
            <w:tcW w:w="220" w:type="pct"/>
            <w:tcMar>
              <w:left w:w="0" w:type="dxa"/>
              <w:right w:w="0" w:type="dxa"/>
            </w:tcMar>
          </w:tcPr>
          <w:p w14:paraId="43F1DA37" w14:textId="03FF0D23" w:rsidR="000221BA" w:rsidRPr="007629AC" w:rsidRDefault="000221BA" w:rsidP="00C86D49">
            <w:pPr>
              <w:spacing w:before="120" w:after="120"/>
            </w:pPr>
            <w:r w:rsidRPr="007629AC">
              <w:sym w:font="Symbol" w:char="F0BE"/>
            </w:r>
          </w:p>
        </w:tc>
        <w:tc>
          <w:tcPr>
            <w:tcW w:w="3676" w:type="pct"/>
            <w:shd w:val="clear" w:color="auto" w:fill="auto"/>
            <w:tcMar>
              <w:left w:w="0" w:type="dxa"/>
              <w:right w:w="0" w:type="dxa"/>
            </w:tcMar>
          </w:tcPr>
          <w:p w14:paraId="304D44F3" w14:textId="22753DFE" w:rsidR="000221BA" w:rsidRPr="007629AC" w:rsidRDefault="000221BA" w:rsidP="00C86D49">
            <w:pPr>
              <w:spacing w:before="120" w:after="120"/>
            </w:pPr>
            <w:r w:rsidRPr="007629AC">
              <w:t>транспортное средство.</w:t>
            </w:r>
          </w:p>
        </w:tc>
      </w:tr>
    </w:tbl>
    <w:p w14:paraId="4410E3DD" w14:textId="77777777" w:rsidR="00FD5209" w:rsidRPr="007629AC" w:rsidRDefault="00FD5209" w:rsidP="002C73CE">
      <w:pPr>
        <w:pStyle w:val="aff0"/>
        <w:tabs>
          <w:tab w:val="left" w:pos="851"/>
        </w:tabs>
        <w:ind w:left="0"/>
        <w:contextualSpacing w:val="0"/>
        <w:jc w:val="both"/>
        <w:rPr>
          <w:rFonts w:ascii="Arial" w:hAnsi="Arial" w:cs="Arial"/>
          <w:b/>
          <w:bCs/>
          <w:iCs/>
          <w:caps/>
        </w:rPr>
      </w:pPr>
    </w:p>
    <w:p w14:paraId="46800120" w14:textId="3A01F160" w:rsidR="006E2808" w:rsidRPr="007629AC" w:rsidRDefault="006E2808" w:rsidP="002C73CE">
      <w:pPr>
        <w:pStyle w:val="aff0"/>
        <w:tabs>
          <w:tab w:val="left" w:pos="851"/>
        </w:tabs>
        <w:ind w:left="0"/>
        <w:contextualSpacing w:val="0"/>
        <w:jc w:val="both"/>
      </w:pPr>
      <w:r w:rsidRPr="007629AC">
        <w:br w:type="page"/>
      </w:r>
    </w:p>
    <w:p w14:paraId="588E2126" w14:textId="7A442462" w:rsidR="003869F6" w:rsidRPr="007629AC" w:rsidRDefault="00E33DE8" w:rsidP="00531519">
      <w:pPr>
        <w:pStyle w:val="10"/>
      </w:pPr>
      <w:bookmarkStart w:id="36" w:name="_Toc100592044"/>
      <w:bookmarkStart w:id="37" w:name="_Toc105591814"/>
      <w:bookmarkStart w:id="38" w:name="_Toc153013102"/>
      <w:bookmarkStart w:id="39" w:name="_Toc156727027"/>
      <w:bookmarkStart w:id="40" w:name="_Toc164238421"/>
      <w:bookmarkEnd w:id="28"/>
      <w:bookmarkEnd w:id="29"/>
      <w:bookmarkEnd w:id="30"/>
      <w:r w:rsidRPr="007629AC">
        <w:lastRenderedPageBreak/>
        <w:t>3</w:t>
      </w:r>
      <w:r w:rsidR="003869F6" w:rsidRPr="007629AC">
        <w:t>. ОБЩИЕ ТРЕБОВАНИЯ ОХРАНЫ ТРУДА</w:t>
      </w:r>
      <w:bookmarkEnd w:id="36"/>
      <w:bookmarkEnd w:id="37"/>
    </w:p>
    <w:p w14:paraId="0204FF13" w14:textId="6EC22475" w:rsidR="00216C33" w:rsidRPr="007629AC" w:rsidRDefault="000F66D0" w:rsidP="00531519">
      <w:pPr>
        <w:pStyle w:val="aff0"/>
        <w:spacing w:after="240"/>
        <w:ind w:left="0"/>
        <w:contextualSpacing w:val="0"/>
        <w:jc w:val="both"/>
      </w:pPr>
      <w:r w:rsidRPr="007629AC">
        <w:t>3.1.</w:t>
      </w:r>
      <w:r w:rsidR="009D0D8A" w:rsidRPr="007629AC">
        <w:tab/>
      </w:r>
      <w:r w:rsidR="00216C33" w:rsidRPr="007629AC">
        <w:rPr>
          <w:lang w:eastAsia="ru-RU"/>
        </w:rPr>
        <w:t>Перевозка работников на объекты (места работы) и обратно выполняется автотранспортом Общества (включая вахтовый автотранспорт), арендованным автотранспортом, автотранспортом подрядной организации, осуществляющей перевозку работников при наличии в договоре пункта о перевозке работников, либо отдельного договора.</w:t>
      </w:r>
    </w:p>
    <w:p w14:paraId="3FF39D03" w14:textId="0DB364F2" w:rsidR="00FC19EC" w:rsidRPr="007629AC" w:rsidRDefault="00216C33" w:rsidP="007629AC">
      <w:pPr>
        <w:pStyle w:val="aff0"/>
        <w:ind w:left="0"/>
        <w:contextualSpacing w:val="0"/>
        <w:jc w:val="both"/>
      </w:pPr>
      <w:r w:rsidRPr="007629AC">
        <w:rPr>
          <w:bCs/>
          <w:color w:val="000000"/>
          <w:lang w:eastAsia="ru-RU"/>
        </w:rPr>
        <w:t xml:space="preserve">3.2. </w:t>
      </w:r>
      <w:r w:rsidR="00FC19EC" w:rsidRPr="007629AC">
        <w:rPr>
          <w:bCs/>
          <w:color w:val="000000"/>
          <w:lang w:eastAsia="ru-RU"/>
        </w:rPr>
        <w:t>Во время перевозки ав</w:t>
      </w:r>
      <w:r w:rsidR="008D202E" w:rsidRPr="007629AC">
        <w:rPr>
          <w:bCs/>
          <w:color w:val="000000"/>
          <w:lang w:eastAsia="ru-RU"/>
        </w:rPr>
        <w:t xml:space="preserve">тотранспортом на работника </w:t>
      </w:r>
      <w:r w:rsidR="008D202E" w:rsidRPr="007629AC">
        <w:t>могут воздействовать опасные и вредные производственные факторы:</w:t>
      </w:r>
    </w:p>
    <w:p w14:paraId="7FDB45E4" w14:textId="77777777" w:rsidR="00FC19EC" w:rsidRPr="007629AC" w:rsidRDefault="00FC19EC" w:rsidP="007629AC">
      <w:pPr>
        <w:pStyle w:val="aff0"/>
        <w:numPr>
          <w:ilvl w:val="0"/>
          <w:numId w:val="7"/>
        </w:numPr>
        <w:spacing w:before="60"/>
        <w:ind w:left="567" w:hanging="397"/>
        <w:contextualSpacing w:val="0"/>
        <w:jc w:val="both"/>
        <w:rPr>
          <w:szCs w:val="28"/>
        </w:rPr>
      </w:pPr>
      <w:r w:rsidRPr="007629AC">
        <w:rPr>
          <w:bCs/>
          <w:szCs w:val="28"/>
        </w:rPr>
        <w:t>движущиеся ТС и другие машины, и механизмы;</w:t>
      </w:r>
    </w:p>
    <w:p w14:paraId="1A1538D0" w14:textId="77777777" w:rsidR="00FC19EC" w:rsidRPr="007629AC" w:rsidRDefault="00FC19EC" w:rsidP="007629AC">
      <w:pPr>
        <w:pStyle w:val="aff0"/>
        <w:numPr>
          <w:ilvl w:val="0"/>
          <w:numId w:val="7"/>
        </w:numPr>
        <w:spacing w:before="60"/>
        <w:ind w:left="567" w:hanging="397"/>
        <w:contextualSpacing w:val="0"/>
        <w:jc w:val="both"/>
        <w:rPr>
          <w:bCs/>
          <w:color w:val="000000"/>
          <w:lang w:eastAsia="ru-RU"/>
        </w:rPr>
      </w:pPr>
      <w:r w:rsidRPr="007629AC">
        <w:rPr>
          <w:bCs/>
          <w:szCs w:val="28"/>
        </w:rPr>
        <w:t>повышенное скольжение (вследствие обледенения, увлажнения и замасливания поверхностей покрытия дорог);</w:t>
      </w:r>
    </w:p>
    <w:p w14:paraId="3B313624" w14:textId="77777777" w:rsidR="00FC19EC" w:rsidRPr="007629AC" w:rsidRDefault="00FC19EC" w:rsidP="007629AC">
      <w:pPr>
        <w:pStyle w:val="aff0"/>
        <w:numPr>
          <w:ilvl w:val="0"/>
          <w:numId w:val="7"/>
        </w:numPr>
        <w:spacing w:before="60"/>
        <w:ind w:left="567" w:hanging="397"/>
        <w:contextualSpacing w:val="0"/>
        <w:jc w:val="both"/>
        <w:rPr>
          <w:szCs w:val="28"/>
        </w:rPr>
      </w:pPr>
      <w:r w:rsidRPr="007629AC">
        <w:rPr>
          <w:bCs/>
          <w:szCs w:val="28"/>
        </w:rPr>
        <w:t>разность высот, которая может привести к падению при посадке и высадке из ТС;</w:t>
      </w:r>
    </w:p>
    <w:p w14:paraId="31B2ED96" w14:textId="2BD24DB0" w:rsidR="00FC19EC" w:rsidRPr="007629AC" w:rsidRDefault="00FC19EC" w:rsidP="007629AC">
      <w:pPr>
        <w:pStyle w:val="aff0"/>
        <w:numPr>
          <w:ilvl w:val="0"/>
          <w:numId w:val="7"/>
        </w:numPr>
        <w:spacing w:before="60"/>
        <w:ind w:left="567" w:hanging="397"/>
        <w:contextualSpacing w:val="0"/>
        <w:jc w:val="both"/>
        <w:rPr>
          <w:szCs w:val="28"/>
        </w:rPr>
      </w:pPr>
      <w:r w:rsidRPr="007629AC">
        <w:rPr>
          <w:bCs/>
          <w:color w:val="000000"/>
          <w:lang w:eastAsia="ru-RU"/>
        </w:rPr>
        <w:t>отсутствие видимости, опасные повороты, крутые спуски и подъемы.</w:t>
      </w:r>
    </w:p>
    <w:p w14:paraId="379F9F54" w14:textId="27C0728E" w:rsidR="008D202E" w:rsidRPr="007629AC" w:rsidRDefault="008D202E" w:rsidP="007629AC">
      <w:pPr>
        <w:pStyle w:val="aff0"/>
        <w:tabs>
          <w:tab w:val="left" w:pos="567"/>
        </w:tabs>
        <w:autoSpaceDE w:val="0"/>
        <w:autoSpaceDN w:val="0"/>
        <w:adjustRightInd w:val="0"/>
        <w:spacing w:before="240"/>
        <w:ind w:left="0"/>
        <w:contextualSpacing w:val="0"/>
        <w:jc w:val="both"/>
      </w:pPr>
      <w:r w:rsidRPr="007629AC">
        <w:t>3.3</w:t>
      </w:r>
      <w:r w:rsidR="00223DF1" w:rsidRPr="007629AC">
        <w:t xml:space="preserve">. </w:t>
      </w:r>
      <w:r w:rsidR="00E33DE8" w:rsidRPr="007629AC">
        <w:t>В соответствии с проведенной о</w:t>
      </w:r>
      <w:r w:rsidR="00E734B3" w:rsidRPr="007629AC">
        <w:t xml:space="preserve">ценкой профессиональных рисков </w:t>
      </w:r>
      <w:r w:rsidR="00216C33" w:rsidRPr="007629AC">
        <w:t xml:space="preserve">во время перевозки автотранспортом работника </w:t>
      </w:r>
      <w:r w:rsidR="00E33DE8" w:rsidRPr="007629AC">
        <w:t xml:space="preserve">могут возникнуть следующие риски и опасности: </w:t>
      </w:r>
    </w:p>
    <w:p w14:paraId="36DC0599" w14:textId="77777777" w:rsidR="00082DE2" w:rsidRPr="007629AC" w:rsidRDefault="008D202E" w:rsidP="007629AC">
      <w:pPr>
        <w:pStyle w:val="aff0"/>
        <w:numPr>
          <w:ilvl w:val="0"/>
          <w:numId w:val="7"/>
        </w:numPr>
        <w:spacing w:before="60"/>
        <w:ind w:left="567" w:hanging="397"/>
        <w:contextualSpacing w:val="0"/>
        <w:jc w:val="both"/>
        <w:rPr>
          <w:bCs/>
          <w:szCs w:val="28"/>
        </w:rPr>
      </w:pPr>
      <w:r w:rsidRPr="007629AC">
        <w:rPr>
          <w:bCs/>
          <w:szCs w:val="28"/>
        </w:rPr>
        <w:t>опасность падения из-за внезапного появления на пути следования большого перепада высот;</w:t>
      </w:r>
    </w:p>
    <w:p w14:paraId="0A750910" w14:textId="6EE460B7" w:rsidR="00082DE2" w:rsidRPr="007629AC" w:rsidRDefault="00082DE2" w:rsidP="007629AC">
      <w:pPr>
        <w:pStyle w:val="aff0"/>
        <w:numPr>
          <w:ilvl w:val="0"/>
          <w:numId w:val="7"/>
        </w:numPr>
        <w:spacing w:before="60"/>
        <w:ind w:left="567" w:hanging="397"/>
        <w:contextualSpacing w:val="0"/>
        <w:jc w:val="both"/>
        <w:rPr>
          <w:bCs/>
          <w:szCs w:val="28"/>
        </w:rPr>
      </w:pPr>
      <w:r w:rsidRPr="007629AC">
        <w:rPr>
          <w:bCs/>
          <w:szCs w:val="28"/>
        </w:rPr>
        <w:t xml:space="preserve">опасность падения из-за потери равновесия, в том числе при спотыкании или </w:t>
      </w:r>
      <w:proofErr w:type="spellStart"/>
      <w:r w:rsidRPr="007629AC">
        <w:rPr>
          <w:bCs/>
          <w:szCs w:val="28"/>
        </w:rPr>
        <w:t>подскальзывании</w:t>
      </w:r>
      <w:proofErr w:type="spellEnd"/>
      <w:r w:rsidRPr="007629AC">
        <w:rPr>
          <w:bCs/>
          <w:szCs w:val="28"/>
        </w:rPr>
        <w:t>, при передвижении по скользким поверхностям;</w:t>
      </w:r>
    </w:p>
    <w:p w14:paraId="3000845D" w14:textId="77777777" w:rsidR="00082DE2" w:rsidRPr="007629AC" w:rsidRDefault="008D202E" w:rsidP="007629AC">
      <w:pPr>
        <w:pStyle w:val="aff0"/>
        <w:numPr>
          <w:ilvl w:val="0"/>
          <w:numId w:val="7"/>
        </w:numPr>
        <w:spacing w:before="60"/>
        <w:ind w:left="567" w:hanging="397"/>
        <w:contextualSpacing w:val="0"/>
        <w:jc w:val="both"/>
        <w:rPr>
          <w:bCs/>
          <w:szCs w:val="28"/>
        </w:rPr>
      </w:pPr>
      <w:r w:rsidRPr="007629AC">
        <w:rPr>
          <w:bCs/>
          <w:szCs w:val="28"/>
        </w:rPr>
        <w:t>опасность удара</w:t>
      </w:r>
      <w:r w:rsidR="008B6C3B" w:rsidRPr="007629AC">
        <w:rPr>
          <w:bCs/>
          <w:szCs w:val="28"/>
        </w:rPr>
        <w:t>;</w:t>
      </w:r>
    </w:p>
    <w:p w14:paraId="260D718B" w14:textId="63B5DF66" w:rsidR="00082DE2" w:rsidRPr="007629AC" w:rsidRDefault="00082DE2" w:rsidP="007629AC">
      <w:pPr>
        <w:pStyle w:val="aff0"/>
        <w:numPr>
          <w:ilvl w:val="0"/>
          <w:numId w:val="7"/>
        </w:numPr>
        <w:spacing w:before="60"/>
        <w:ind w:left="567" w:hanging="397"/>
        <w:contextualSpacing w:val="0"/>
        <w:jc w:val="both"/>
        <w:rPr>
          <w:bCs/>
          <w:szCs w:val="28"/>
        </w:rPr>
      </w:pPr>
      <w:r w:rsidRPr="007629AC">
        <w:rPr>
          <w:bCs/>
          <w:szCs w:val="28"/>
        </w:rPr>
        <w:t>опасность разрезания, отрезания от воздействия острых кромок при контакте с незащищенными участками тела</w:t>
      </w:r>
      <w:r w:rsidR="00531519" w:rsidRPr="007629AC">
        <w:rPr>
          <w:bCs/>
          <w:szCs w:val="28"/>
        </w:rPr>
        <w:t>;</w:t>
      </w:r>
    </w:p>
    <w:p w14:paraId="40AEB24D" w14:textId="45F5352A" w:rsidR="008B6C3B" w:rsidRPr="007629AC" w:rsidRDefault="008D202E" w:rsidP="007629AC">
      <w:pPr>
        <w:pStyle w:val="aff0"/>
        <w:numPr>
          <w:ilvl w:val="0"/>
          <w:numId w:val="7"/>
        </w:numPr>
        <w:spacing w:before="60"/>
        <w:ind w:left="567" w:hanging="397"/>
        <w:contextualSpacing w:val="0"/>
        <w:jc w:val="both"/>
        <w:rPr>
          <w:bCs/>
          <w:szCs w:val="28"/>
        </w:rPr>
      </w:pPr>
      <w:r w:rsidRPr="007629AC">
        <w:rPr>
          <w:bCs/>
          <w:szCs w:val="28"/>
        </w:rPr>
        <w:t>опасность раздавливания, в том числе из-за наезда транспортного средства</w:t>
      </w:r>
      <w:r w:rsidR="008B6C3B" w:rsidRPr="007629AC">
        <w:rPr>
          <w:bCs/>
          <w:szCs w:val="28"/>
        </w:rPr>
        <w:t>;</w:t>
      </w:r>
    </w:p>
    <w:p w14:paraId="5C57194D" w14:textId="08CA5DD8" w:rsidR="008B6C3B" w:rsidRPr="007629AC" w:rsidRDefault="008D202E" w:rsidP="007629AC">
      <w:pPr>
        <w:pStyle w:val="aff0"/>
        <w:numPr>
          <w:ilvl w:val="0"/>
          <w:numId w:val="7"/>
        </w:numPr>
        <w:spacing w:before="60"/>
        <w:ind w:left="567" w:hanging="397"/>
        <w:contextualSpacing w:val="0"/>
        <w:jc w:val="both"/>
        <w:rPr>
          <w:bCs/>
          <w:szCs w:val="28"/>
        </w:rPr>
      </w:pPr>
      <w:r w:rsidRPr="007629AC">
        <w:rPr>
          <w:bCs/>
          <w:szCs w:val="28"/>
        </w:rPr>
        <w:t>опасность от вдыхания паров вредных жидкостей, газов, пыли, тумана, дыма</w:t>
      </w:r>
      <w:r w:rsidR="008B6C3B" w:rsidRPr="007629AC">
        <w:rPr>
          <w:bCs/>
          <w:szCs w:val="28"/>
        </w:rPr>
        <w:t>;</w:t>
      </w:r>
    </w:p>
    <w:p w14:paraId="0A113850" w14:textId="77777777" w:rsidR="008B6C3B" w:rsidRPr="007629AC" w:rsidRDefault="008D202E" w:rsidP="007629AC">
      <w:pPr>
        <w:pStyle w:val="aff0"/>
        <w:numPr>
          <w:ilvl w:val="0"/>
          <w:numId w:val="7"/>
        </w:numPr>
        <w:spacing w:before="60"/>
        <w:ind w:left="567" w:hanging="397"/>
        <w:contextualSpacing w:val="0"/>
        <w:jc w:val="both"/>
        <w:rPr>
          <w:bCs/>
          <w:szCs w:val="28"/>
        </w:rPr>
      </w:pPr>
      <w:r w:rsidRPr="007629AC">
        <w:rPr>
          <w:bCs/>
          <w:szCs w:val="28"/>
        </w:rPr>
        <w:t>опасность наезда на человека</w:t>
      </w:r>
      <w:r w:rsidR="008B6C3B" w:rsidRPr="007629AC">
        <w:rPr>
          <w:bCs/>
          <w:szCs w:val="28"/>
        </w:rPr>
        <w:t>;</w:t>
      </w:r>
    </w:p>
    <w:p w14:paraId="00BD98FA" w14:textId="77777777" w:rsidR="008B6C3B" w:rsidRPr="007629AC" w:rsidRDefault="008D202E" w:rsidP="007629AC">
      <w:pPr>
        <w:pStyle w:val="aff0"/>
        <w:numPr>
          <w:ilvl w:val="0"/>
          <w:numId w:val="7"/>
        </w:numPr>
        <w:spacing w:before="60"/>
        <w:ind w:left="567" w:hanging="397"/>
        <w:contextualSpacing w:val="0"/>
        <w:jc w:val="both"/>
        <w:rPr>
          <w:bCs/>
          <w:szCs w:val="28"/>
        </w:rPr>
      </w:pPr>
      <w:r w:rsidRPr="007629AC">
        <w:rPr>
          <w:bCs/>
          <w:szCs w:val="28"/>
        </w:rPr>
        <w:t>опасность падения с транспортного средства</w:t>
      </w:r>
      <w:r w:rsidR="008B6C3B" w:rsidRPr="007629AC">
        <w:rPr>
          <w:bCs/>
          <w:szCs w:val="28"/>
        </w:rPr>
        <w:t>;</w:t>
      </w:r>
    </w:p>
    <w:p w14:paraId="625A7B18" w14:textId="77777777" w:rsidR="00082DE2" w:rsidRPr="007629AC" w:rsidRDefault="008D202E" w:rsidP="007629AC">
      <w:pPr>
        <w:pStyle w:val="aff0"/>
        <w:numPr>
          <w:ilvl w:val="0"/>
          <w:numId w:val="7"/>
        </w:numPr>
        <w:spacing w:before="60"/>
        <w:ind w:left="567" w:hanging="397"/>
        <w:contextualSpacing w:val="0"/>
        <w:jc w:val="both"/>
        <w:rPr>
          <w:bCs/>
          <w:szCs w:val="28"/>
        </w:rPr>
      </w:pPr>
      <w:r w:rsidRPr="007629AC">
        <w:rPr>
          <w:bCs/>
          <w:szCs w:val="28"/>
        </w:rPr>
        <w:t>опасность раздавливания человека, находящегося между двумя сближающимися транспортными средствами</w:t>
      </w:r>
      <w:r w:rsidR="008B6C3B" w:rsidRPr="007629AC">
        <w:rPr>
          <w:bCs/>
          <w:szCs w:val="28"/>
        </w:rPr>
        <w:t>;</w:t>
      </w:r>
    </w:p>
    <w:p w14:paraId="7411D931" w14:textId="383039AE" w:rsidR="00082DE2" w:rsidRPr="007629AC" w:rsidRDefault="00082DE2" w:rsidP="007629AC">
      <w:pPr>
        <w:pStyle w:val="aff0"/>
        <w:numPr>
          <w:ilvl w:val="0"/>
          <w:numId w:val="7"/>
        </w:numPr>
        <w:spacing w:before="60"/>
        <w:ind w:left="567" w:hanging="397"/>
        <w:contextualSpacing w:val="0"/>
        <w:jc w:val="both"/>
        <w:rPr>
          <w:bCs/>
          <w:szCs w:val="28"/>
        </w:rPr>
      </w:pPr>
      <w:r w:rsidRPr="007629AC">
        <w:rPr>
          <w:bCs/>
          <w:szCs w:val="28"/>
        </w:rPr>
        <w:t>опасность недостаточной освещенности в рабочей зоне</w:t>
      </w:r>
    </w:p>
    <w:p w14:paraId="4A5B6D56" w14:textId="0666B1C8" w:rsidR="008B6C3B" w:rsidRPr="007629AC" w:rsidRDefault="008D202E" w:rsidP="007629AC">
      <w:pPr>
        <w:pStyle w:val="aff0"/>
        <w:numPr>
          <w:ilvl w:val="0"/>
          <w:numId w:val="7"/>
        </w:numPr>
        <w:spacing w:before="60"/>
        <w:ind w:left="567" w:hanging="397"/>
        <w:contextualSpacing w:val="0"/>
        <w:jc w:val="both"/>
      </w:pPr>
      <w:r w:rsidRPr="007629AC">
        <w:rPr>
          <w:bCs/>
          <w:szCs w:val="28"/>
        </w:rPr>
        <w:t>опасность травмирования в результате</w:t>
      </w:r>
      <w:r w:rsidRPr="007629AC">
        <w:rPr>
          <w:lang w:eastAsia="ru-RU"/>
        </w:rPr>
        <w:t xml:space="preserve"> дорожно-транспортного происшествия</w:t>
      </w:r>
      <w:r w:rsidR="008B6C3B" w:rsidRPr="007629AC">
        <w:rPr>
          <w:lang w:eastAsia="ru-RU"/>
        </w:rPr>
        <w:t>.</w:t>
      </w:r>
    </w:p>
    <w:p w14:paraId="307E5901" w14:textId="30A0C924" w:rsidR="008B6C3B" w:rsidRPr="007629AC" w:rsidRDefault="008B6C3B" w:rsidP="007629AC">
      <w:pPr>
        <w:spacing w:before="240" w:after="240"/>
        <w:jc w:val="both"/>
        <w:rPr>
          <w:lang w:eastAsia="ru-RU"/>
        </w:rPr>
      </w:pPr>
      <w:r w:rsidRPr="007629AC">
        <w:rPr>
          <w:lang w:eastAsia="ru-RU"/>
        </w:rPr>
        <w:t>3</w:t>
      </w:r>
      <w:r w:rsidR="00216C33" w:rsidRPr="007629AC">
        <w:rPr>
          <w:lang w:eastAsia="ru-RU"/>
        </w:rPr>
        <w:t>.4</w:t>
      </w:r>
      <w:r w:rsidRPr="007629AC">
        <w:rPr>
          <w:lang w:eastAsia="ru-RU"/>
        </w:rPr>
        <w:t>.</w:t>
      </w:r>
      <w:r w:rsidRPr="007629AC">
        <w:rPr>
          <w:lang w:eastAsia="ru-RU"/>
        </w:rPr>
        <w:tab/>
        <w:t>Работники подрядных организаций (при наличии условия о перевозке в договоре либо отдельного договора) допускаются к перевозке при наличии документа, по которому можно установить данные работника и организацию, в котором он работает. Такими документами являются удостоверение - допуск к работам на опасном производственном объекте и талон прохождения вводного инструктажа.</w:t>
      </w:r>
    </w:p>
    <w:p w14:paraId="7A295041" w14:textId="0C244134" w:rsidR="008B6C3B" w:rsidRPr="007629AC" w:rsidRDefault="008B6C3B" w:rsidP="00531519">
      <w:pPr>
        <w:spacing w:after="240"/>
        <w:jc w:val="both"/>
        <w:rPr>
          <w:lang w:eastAsia="ru-RU"/>
        </w:rPr>
      </w:pPr>
      <w:r w:rsidRPr="007629AC">
        <w:rPr>
          <w:lang w:eastAsia="ru-RU"/>
        </w:rPr>
        <w:t>3</w:t>
      </w:r>
      <w:r w:rsidR="00216C33" w:rsidRPr="007629AC">
        <w:rPr>
          <w:lang w:eastAsia="ru-RU"/>
        </w:rPr>
        <w:t>.5</w:t>
      </w:r>
      <w:r w:rsidRPr="007629AC">
        <w:rPr>
          <w:lang w:eastAsia="ru-RU"/>
        </w:rPr>
        <w:t>.</w:t>
      </w:r>
      <w:r w:rsidRPr="007629AC">
        <w:rPr>
          <w:lang w:eastAsia="ru-RU"/>
        </w:rPr>
        <w:tab/>
        <w:t>Представители подрядных/субподрядных организаций совместно со специалистами транспортного управления Общества на месторождении, на основе данных по количеству работников, дальности перевозки и дорожных условий, определяют рациональные маршруты движения ТС на объекты с указанием всех остановок в пределах населенных пунктов и за их пределами.</w:t>
      </w:r>
    </w:p>
    <w:p w14:paraId="25910735" w14:textId="40830024" w:rsidR="000F66D0" w:rsidRPr="007629AC" w:rsidRDefault="008B6C3B" w:rsidP="00531519">
      <w:pPr>
        <w:spacing w:after="240"/>
        <w:jc w:val="both"/>
        <w:rPr>
          <w:lang w:eastAsia="ru-RU"/>
        </w:rPr>
      </w:pPr>
      <w:r w:rsidRPr="007629AC">
        <w:rPr>
          <w:lang w:eastAsia="ru-RU"/>
        </w:rPr>
        <w:lastRenderedPageBreak/>
        <w:t>3</w:t>
      </w:r>
      <w:r w:rsidR="00216C33" w:rsidRPr="007629AC">
        <w:rPr>
          <w:lang w:eastAsia="ru-RU"/>
        </w:rPr>
        <w:t>.6</w:t>
      </w:r>
      <w:r w:rsidRPr="007629AC">
        <w:rPr>
          <w:lang w:eastAsia="ru-RU"/>
        </w:rPr>
        <w:t>.</w:t>
      </w:r>
      <w:r w:rsidRPr="007629AC">
        <w:rPr>
          <w:lang w:eastAsia="ru-RU"/>
        </w:rPr>
        <w:tab/>
      </w:r>
      <w:r w:rsidR="00216C33" w:rsidRPr="007629AC">
        <w:rPr>
          <w:lang w:eastAsia="ru-RU"/>
        </w:rPr>
        <w:t xml:space="preserve">Водитель автотранспорта </w:t>
      </w:r>
      <w:r w:rsidR="005A1807" w:rsidRPr="007629AC">
        <w:rPr>
          <w:lang w:eastAsia="ru-RU"/>
        </w:rPr>
        <w:t>должен получить</w:t>
      </w:r>
      <w:r w:rsidR="00216C33" w:rsidRPr="007629AC">
        <w:rPr>
          <w:lang w:eastAsia="ru-RU"/>
        </w:rPr>
        <w:t xml:space="preserve"> </w:t>
      </w:r>
      <w:r w:rsidR="005A1807" w:rsidRPr="007629AC">
        <w:rPr>
          <w:lang w:eastAsia="ru-RU"/>
        </w:rPr>
        <w:t xml:space="preserve">схему маршрута </w:t>
      </w:r>
      <w:r w:rsidR="00216C33" w:rsidRPr="007629AC">
        <w:rPr>
          <w:lang w:eastAsia="ru-RU"/>
        </w:rPr>
        <w:t xml:space="preserve">у работника подрядной/субподрядной организации, ответственного за выпуск ТС на линию. </w:t>
      </w:r>
      <w:r w:rsidRPr="007629AC">
        <w:rPr>
          <w:lang w:eastAsia="ru-RU"/>
        </w:rPr>
        <w:t xml:space="preserve">Водитель автотранспорта </w:t>
      </w:r>
      <w:r w:rsidR="00CD3F5B" w:rsidRPr="007629AC">
        <w:rPr>
          <w:lang w:eastAsia="ru-RU"/>
        </w:rPr>
        <w:t>размещает</w:t>
      </w:r>
      <w:r w:rsidRPr="007629AC">
        <w:rPr>
          <w:lang w:eastAsia="ru-RU"/>
        </w:rPr>
        <w:t xml:space="preserve"> схему маршрута в ТС. </w:t>
      </w:r>
    </w:p>
    <w:p w14:paraId="2AA37385" w14:textId="34260A96" w:rsidR="008B6C3B" w:rsidRPr="007629AC" w:rsidRDefault="008B6C3B" w:rsidP="007629AC">
      <w:pPr>
        <w:jc w:val="both"/>
        <w:rPr>
          <w:lang w:eastAsia="ru-RU"/>
        </w:rPr>
      </w:pPr>
      <w:r w:rsidRPr="007629AC">
        <w:rPr>
          <w:lang w:eastAsia="ru-RU"/>
        </w:rPr>
        <w:t>3</w:t>
      </w:r>
      <w:r w:rsidR="00216C33" w:rsidRPr="007629AC">
        <w:rPr>
          <w:lang w:eastAsia="ru-RU"/>
        </w:rPr>
        <w:t>.7</w:t>
      </w:r>
      <w:r w:rsidRPr="007629AC">
        <w:rPr>
          <w:lang w:eastAsia="ru-RU"/>
        </w:rPr>
        <w:t>.</w:t>
      </w:r>
      <w:r w:rsidRPr="007629AC">
        <w:rPr>
          <w:lang w:eastAsia="ru-RU"/>
        </w:rPr>
        <w:tab/>
        <w:t>Скорость движения автотранспорта регламентируется:</w:t>
      </w:r>
    </w:p>
    <w:p w14:paraId="442D59A2" w14:textId="398270CF" w:rsidR="008B6C3B" w:rsidRPr="007629AC" w:rsidRDefault="008B6C3B" w:rsidP="007629AC">
      <w:pPr>
        <w:pStyle w:val="aff0"/>
        <w:numPr>
          <w:ilvl w:val="0"/>
          <w:numId w:val="7"/>
        </w:numPr>
        <w:spacing w:before="60"/>
        <w:ind w:left="567" w:hanging="397"/>
        <w:contextualSpacing w:val="0"/>
        <w:jc w:val="both"/>
        <w:rPr>
          <w:bCs/>
          <w:szCs w:val="28"/>
        </w:rPr>
      </w:pPr>
      <w:r w:rsidRPr="007629AC">
        <w:rPr>
          <w:bCs/>
          <w:szCs w:val="28"/>
        </w:rPr>
        <w:t>ПДД;</w:t>
      </w:r>
    </w:p>
    <w:p w14:paraId="1AD47026" w14:textId="31394F40" w:rsidR="008B6C3B" w:rsidRPr="007629AC" w:rsidRDefault="008B6C3B" w:rsidP="007629AC">
      <w:pPr>
        <w:pStyle w:val="aff0"/>
        <w:numPr>
          <w:ilvl w:val="0"/>
          <w:numId w:val="7"/>
        </w:numPr>
        <w:spacing w:before="60"/>
        <w:ind w:left="567" w:hanging="397"/>
        <w:contextualSpacing w:val="0"/>
        <w:jc w:val="both"/>
        <w:rPr>
          <w:bCs/>
          <w:szCs w:val="28"/>
        </w:rPr>
      </w:pPr>
      <w:r w:rsidRPr="007629AC">
        <w:rPr>
          <w:bCs/>
          <w:szCs w:val="28"/>
        </w:rPr>
        <w:t>эксплуатационно-техническими характеристиками автотранспорта;</w:t>
      </w:r>
    </w:p>
    <w:p w14:paraId="53CA27E2" w14:textId="2BD98414" w:rsidR="008B6C3B" w:rsidRPr="007629AC" w:rsidRDefault="008B6C3B" w:rsidP="007629AC">
      <w:pPr>
        <w:pStyle w:val="aff0"/>
        <w:numPr>
          <w:ilvl w:val="0"/>
          <w:numId w:val="7"/>
        </w:numPr>
        <w:spacing w:before="60"/>
        <w:ind w:left="567" w:hanging="397"/>
        <w:contextualSpacing w:val="0"/>
        <w:jc w:val="both"/>
        <w:rPr>
          <w:lang w:eastAsia="ru-RU"/>
        </w:rPr>
      </w:pPr>
      <w:r w:rsidRPr="007629AC">
        <w:rPr>
          <w:bCs/>
          <w:szCs w:val="28"/>
        </w:rPr>
        <w:t>метеорологическими</w:t>
      </w:r>
      <w:r w:rsidRPr="007629AC">
        <w:rPr>
          <w:lang w:eastAsia="ru-RU"/>
        </w:rPr>
        <w:t xml:space="preserve"> условиями и временем суток.</w:t>
      </w:r>
    </w:p>
    <w:p w14:paraId="6223BF59" w14:textId="657333DF" w:rsidR="008B6C3B" w:rsidRPr="007629AC" w:rsidRDefault="00160D02" w:rsidP="007629AC">
      <w:pPr>
        <w:tabs>
          <w:tab w:val="left" w:pos="426"/>
        </w:tabs>
        <w:autoSpaceDE w:val="0"/>
        <w:autoSpaceDN w:val="0"/>
        <w:adjustRightInd w:val="0"/>
        <w:spacing w:before="240"/>
        <w:jc w:val="both"/>
        <w:rPr>
          <w:szCs w:val="28"/>
        </w:rPr>
      </w:pPr>
      <w:r w:rsidRPr="007629AC">
        <w:rPr>
          <w:bCs/>
          <w:szCs w:val="28"/>
        </w:rPr>
        <w:t xml:space="preserve">3.8.  </w:t>
      </w:r>
      <w:r w:rsidR="00833712" w:rsidRPr="007629AC">
        <w:rPr>
          <w:bCs/>
          <w:szCs w:val="28"/>
        </w:rPr>
        <w:t xml:space="preserve"> Движение автобусов</w:t>
      </w:r>
      <w:r w:rsidR="008B6C3B" w:rsidRPr="007629AC">
        <w:rPr>
          <w:bCs/>
          <w:szCs w:val="28"/>
        </w:rPr>
        <w:t xml:space="preserve"> временно прекращается:</w:t>
      </w:r>
    </w:p>
    <w:p w14:paraId="59F601AF" w14:textId="77777777" w:rsidR="004A17C0" w:rsidRPr="007629AC" w:rsidRDefault="006843CF" w:rsidP="007629AC">
      <w:pPr>
        <w:pStyle w:val="aff0"/>
        <w:numPr>
          <w:ilvl w:val="0"/>
          <w:numId w:val="7"/>
        </w:numPr>
        <w:spacing w:before="60"/>
        <w:ind w:left="567" w:hanging="397"/>
        <w:contextualSpacing w:val="0"/>
        <w:jc w:val="both"/>
        <w:rPr>
          <w:bCs/>
          <w:szCs w:val="28"/>
        </w:rPr>
      </w:pPr>
      <w:r w:rsidRPr="007629AC">
        <w:rPr>
          <w:szCs w:val="28"/>
        </w:rPr>
        <w:t xml:space="preserve">в туман, </w:t>
      </w:r>
      <w:r w:rsidRPr="007629AC">
        <w:rPr>
          <w:bCs/>
          <w:szCs w:val="28"/>
        </w:rPr>
        <w:t>ливень, град, метель, снегопад, пыльную бурю, при пожарах, когда видимость из кабины водителя в светлое или темное время суток при дальнем свете фар составляет на междугородных и пригородных маршрутах менее 50 м, на городских менее 30 м. (Под видимостью из кабины водителя следует понимать максимальное расстояние четкого, без напряжения зрения водителя, распознания объектов на дороге, встречных и попутных транспор</w:t>
      </w:r>
      <w:r w:rsidR="004A17C0" w:rsidRPr="007629AC">
        <w:rPr>
          <w:bCs/>
          <w:szCs w:val="28"/>
        </w:rPr>
        <w:t>тных средств, пешеходов и т.д.);</w:t>
      </w:r>
    </w:p>
    <w:p w14:paraId="392F0AD5" w14:textId="77777777" w:rsidR="004A17C0" w:rsidRPr="007629AC" w:rsidRDefault="004A17C0" w:rsidP="007629AC">
      <w:pPr>
        <w:pStyle w:val="aff0"/>
        <w:numPr>
          <w:ilvl w:val="0"/>
          <w:numId w:val="7"/>
        </w:numPr>
        <w:spacing w:before="60"/>
        <w:ind w:left="567" w:hanging="397"/>
        <w:contextualSpacing w:val="0"/>
        <w:jc w:val="both"/>
        <w:rPr>
          <w:bCs/>
          <w:szCs w:val="28"/>
        </w:rPr>
      </w:pPr>
      <w:r w:rsidRPr="007629AC">
        <w:rPr>
          <w:bCs/>
          <w:szCs w:val="28"/>
        </w:rPr>
        <w:t>при гололеде, обледенелом дорожном покрытии. Исключение могут представлять маршруты, где движение при незначительном гололеде может быть разрешено, если протяженность зоны этого гололеда не превышает ста метров на городских маршрутах, один км на пригородных маршрутах и три км - на междугородных, а также при отсутствии уклонов дороги более 4%;</w:t>
      </w:r>
    </w:p>
    <w:p w14:paraId="16B7EEC0" w14:textId="2EAA91F3" w:rsidR="004A17C0" w:rsidRPr="007629AC" w:rsidRDefault="004A17C0" w:rsidP="007629AC">
      <w:pPr>
        <w:pStyle w:val="aff0"/>
        <w:numPr>
          <w:ilvl w:val="0"/>
          <w:numId w:val="7"/>
        </w:numPr>
        <w:spacing w:before="60"/>
        <w:ind w:left="567" w:hanging="397"/>
        <w:contextualSpacing w:val="0"/>
        <w:jc w:val="both"/>
        <w:rPr>
          <w:bCs/>
          <w:szCs w:val="28"/>
        </w:rPr>
      </w:pPr>
      <w:r w:rsidRPr="007629AC">
        <w:rPr>
          <w:bCs/>
          <w:szCs w:val="28"/>
        </w:rPr>
        <w:t>при скорости ветра более 25 м/с;</w:t>
      </w:r>
    </w:p>
    <w:p w14:paraId="62E9D9F4" w14:textId="77777777" w:rsidR="004A17C0" w:rsidRPr="007629AC" w:rsidRDefault="004A17C0" w:rsidP="007629AC">
      <w:pPr>
        <w:pStyle w:val="aff0"/>
        <w:numPr>
          <w:ilvl w:val="0"/>
          <w:numId w:val="7"/>
        </w:numPr>
        <w:spacing w:before="60"/>
        <w:ind w:left="567" w:hanging="397"/>
        <w:contextualSpacing w:val="0"/>
        <w:jc w:val="both"/>
        <w:rPr>
          <w:bCs/>
          <w:szCs w:val="28"/>
        </w:rPr>
      </w:pPr>
      <w:r w:rsidRPr="007629AC">
        <w:rPr>
          <w:bCs/>
          <w:szCs w:val="28"/>
        </w:rPr>
        <w:t>в случае, если известно, что на дороге имеются снежные, песчаные заносы или другие препятствия, которые могут вызвать застревание автобуса;</w:t>
      </w:r>
    </w:p>
    <w:p w14:paraId="561E6C0E" w14:textId="00449A8E" w:rsidR="004A17C0" w:rsidRPr="007629AC" w:rsidRDefault="004A17C0" w:rsidP="007629AC">
      <w:pPr>
        <w:pStyle w:val="aff0"/>
        <w:numPr>
          <w:ilvl w:val="0"/>
          <w:numId w:val="7"/>
        </w:numPr>
        <w:spacing w:before="60"/>
        <w:ind w:left="567" w:hanging="397"/>
        <w:contextualSpacing w:val="0"/>
        <w:jc w:val="both"/>
        <w:rPr>
          <w:szCs w:val="28"/>
        </w:rPr>
      </w:pPr>
      <w:r w:rsidRPr="007629AC">
        <w:rPr>
          <w:bCs/>
          <w:szCs w:val="28"/>
        </w:rPr>
        <w:t>в мороз при температуре воздуха</w:t>
      </w:r>
      <w:r w:rsidRPr="007629AC">
        <w:rPr>
          <w:szCs w:val="28"/>
        </w:rPr>
        <w:t xml:space="preserve"> - 40 градусов и ниже.</w:t>
      </w:r>
    </w:p>
    <w:p w14:paraId="22B31D87" w14:textId="383B168B" w:rsidR="008B6C3B" w:rsidRPr="007629AC" w:rsidRDefault="008B6C3B" w:rsidP="00531519">
      <w:pPr>
        <w:pStyle w:val="aff0"/>
        <w:tabs>
          <w:tab w:val="left" w:pos="426"/>
        </w:tabs>
        <w:autoSpaceDE w:val="0"/>
        <w:autoSpaceDN w:val="0"/>
        <w:adjustRightInd w:val="0"/>
        <w:spacing w:before="240" w:after="240"/>
        <w:ind w:left="0"/>
        <w:contextualSpacing w:val="0"/>
        <w:jc w:val="both"/>
        <w:rPr>
          <w:szCs w:val="28"/>
        </w:rPr>
      </w:pPr>
      <w:r w:rsidRPr="007629AC">
        <w:rPr>
          <w:szCs w:val="28"/>
        </w:rPr>
        <w:t>3.</w:t>
      </w:r>
      <w:r w:rsidR="00652B32" w:rsidRPr="007629AC">
        <w:rPr>
          <w:szCs w:val="28"/>
        </w:rPr>
        <w:t>9</w:t>
      </w:r>
      <w:r w:rsidRPr="007629AC">
        <w:rPr>
          <w:szCs w:val="28"/>
        </w:rPr>
        <w:t xml:space="preserve">.   </w:t>
      </w:r>
      <w:r w:rsidRPr="007629AC">
        <w:rPr>
          <w:bCs/>
          <w:szCs w:val="28"/>
        </w:rPr>
        <w:t xml:space="preserve">Решение о приостановке движения вахтового автотранспорта принимается начальником транспортного управления </w:t>
      </w:r>
      <w:r w:rsidR="0023506B" w:rsidRPr="007629AC">
        <w:rPr>
          <w:bCs/>
          <w:szCs w:val="28"/>
        </w:rPr>
        <w:t>Общества</w:t>
      </w:r>
      <w:r w:rsidRPr="007629AC" w:rsidDel="000011D8">
        <w:rPr>
          <w:rStyle w:val="ad"/>
          <w:rFonts w:eastAsia="Calibri"/>
        </w:rPr>
        <w:t xml:space="preserve"> </w:t>
      </w:r>
      <w:r w:rsidRPr="007629AC">
        <w:rPr>
          <w:bCs/>
          <w:szCs w:val="28"/>
        </w:rPr>
        <w:t>на основании информации от специалистов транспортного управления Общества.</w:t>
      </w:r>
    </w:p>
    <w:p w14:paraId="4C807F9C" w14:textId="6D61E204" w:rsidR="008B6C3B" w:rsidRPr="007629AC" w:rsidRDefault="00652B32" w:rsidP="00531519">
      <w:pPr>
        <w:tabs>
          <w:tab w:val="left" w:pos="426"/>
        </w:tabs>
        <w:autoSpaceDE w:val="0"/>
        <w:autoSpaceDN w:val="0"/>
        <w:adjustRightInd w:val="0"/>
        <w:spacing w:before="240" w:after="240"/>
        <w:jc w:val="both"/>
        <w:rPr>
          <w:szCs w:val="28"/>
        </w:rPr>
      </w:pPr>
      <w:r w:rsidRPr="007629AC">
        <w:rPr>
          <w:szCs w:val="28"/>
        </w:rPr>
        <w:t>3.10.</w:t>
      </w:r>
      <w:r w:rsidR="00441821" w:rsidRPr="007629AC">
        <w:rPr>
          <w:szCs w:val="28"/>
        </w:rPr>
        <w:t xml:space="preserve"> </w:t>
      </w:r>
      <w:r w:rsidR="008B6C3B" w:rsidRPr="007629AC">
        <w:rPr>
          <w:szCs w:val="28"/>
        </w:rPr>
        <w:t>Перевозка работников выполняется на автотранспортных средствах, специально предназначенных для этих целей, автобусов всех классов и типов. В исключительных случаях, при количестве работников меньше шести человек, и использование автобуса нерационально, допускается использование легковых автомобилей.</w:t>
      </w:r>
    </w:p>
    <w:p w14:paraId="78AC6D05" w14:textId="2BA75885" w:rsidR="008B6C3B" w:rsidRPr="007629AC" w:rsidRDefault="00652B32" w:rsidP="007629AC">
      <w:pPr>
        <w:tabs>
          <w:tab w:val="left" w:pos="426"/>
        </w:tabs>
        <w:autoSpaceDE w:val="0"/>
        <w:autoSpaceDN w:val="0"/>
        <w:adjustRightInd w:val="0"/>
        <w:jc w:val="both"/>
        <w:rPr>
          <w:szCs w:val="28"/>
        </w:rPr>
      </w:pPr>
      <w:r w:rsidRPr="007629AC">
        <w:rPr>
          <w:szCs w:val="28"/>
        </w:rPr>
        <w:t>3.11</w:t>
      </w:r>
      <w:r w:rsidR="00441821" w:rsidRPr="007629AC">
        <w:rPr>
          <w:szCs w:val="28"/>
        </w:rPr>
        <w:t xml:space="preserve">.  </w:t>
      </w:r>
      <w:r w:rsidR="008B6C3B" w:rsidRPr="007629AC">
        <w:rPr>
          <w:szCs w:val="28"/>
        </w:rPr>
        <w:t>В автотранспорте для перевозки работников запрещается:</w:t>
      </w:r>
    </w:p>
    <w:p w14:paraId="09DF417F" w14:textId="77777777" w:rsidR="008B6C3B" w:rsidRPr="007629AC" w:rsidRDefault="008B6C3B" w:rsidP="007629AC">
      <w:pPr>
        <w:pStyle w:val="aff0"/>
        <w:numPr>
          <w:ilvl w:val="0"/>
          <w:numId w:val="7"/>
        </w:numPr>
        <w:spacing w:before="60"/>
        <w:ind w:left="567" w:hanging="397"/>
        <w:contextualSpacing w:val="0"/>
        <w:jc w:val="both"/>
        <w:rPr>
          <w:bCs/>
          <w:szCs w:val="28"/>
        </w:rPr>
      </w:pPr>
      <w:r w:rsidRPr="007629AC">
        <w:rPr>
          <w:bCs/>
          <w:szCs w:val="28"/>
        </w:rPr>
        <w:t>перевозка работников в количестве более числа мест для сидения, оборудованных в кузове и салоне ТС;</w:t>
      </w:r>
    </w:p>
    <w:p w14:paraId="54E04F2C" w14:textId="77777777" w:rsidR="008B6C3B" w:rsidRPr="007629AC" w:rsidRDefault="008B6C3B" w:rsidP="007629AC">
      <w:pPr>
        <w:pStyle w:val="aff0"/>
        <w:numPr>
          <w:ilvl w:val="0"/>
          <w:numId w:val="7"/>
        </w:numPr>
        <w:spacing w:before="60"/>
        <w:ind w:left="567" w:hanging="397"/>
        <w:contextualSpacing w:val="0"/>
        <w:jc w:val="both"/>
        <w:rPr>
          <w:bCs/>
          <w:color w:val="000000"/>
          <w:lang w:eastAsia="ru-RU"/>
        </w:rPr>
      </w:pPr>
      <w:r w:rsidRPr="007629AC">
        <w:rPr>
          <w:bCs/>
          <w:szCs w:val="28"/>
        </w:rPr>
        <w:t>перевозка строительных материалов, инструмента, оборудования, горюче-смазочных веществ, взрывоопасных и других материалов, способных нанести увечья пассажирам в салоне автобуса, а также</w:t>
      </w:r>
      <w:r w:rsidRPr="007629AC">
        <w:rPr>
          <w:bCs/>
          <w:color w:val="000000"/>
          <w:lang w:eastAsia="ru-RU"/>
        </w:rPr>
        <w:t xml:space="preserve"> загромождение проходов между сиденьями и рядами.</w:t>
      </w:r>
    </w:p>
    <w:p w14:paraId="3C4A2101" w14:textId="4FD1A0A5" w:rsidR="008B6C3B" w:rsidRPr="007629AC" w:rsidRDefault="00652B32" w:rsidP="00531519">
      <w:pPr>
        <w:tabs>
          <w:tab w:val="left" w:pos="0"/>
        </w:tabs>
        <w:autoSpaceDE w:val="0"/>
        <w:autoSpaceDN w:val="0"/>
        <w:adjustRightInd w:val="0"/>
        <w:spacing w:before="240" w:after="240"/>
        <w:jc w:val="both"/>
        <w:rPr>
          <w:szCs w:val="28"/>
        </w:rPr>
      </w:pPr>
      <w:r w:rsidRPr="007629AC">
        <w:rPr>
          <w:szCs w:val="28"/>
        </w:rPr>
        <w:t xml:space="preserve">3.12. </w:t>
      </w:r>
      <w:r w:rsidR="008B6C3B" w:rsidRPr="007629AC">
        <w:rPr>
          <w:szCs w:val="28"/>
        </w:rPr>
        <w:t xml:space="preserve">Запрещается эксплуатировать и направлять на маршрут автотранспорт, состояние которого не соответствуют требованиям «Основного положения о допуске средств к эксплуатации» (утверждены </w:t>
      </w:r>
      <w:r w:rsidR="007A4C40" w:rsidRPr="007629AC">
        <w:rPr>
          <w:szCs w:val="28"/>
        </w:rPr>
        <w:t>п</w:t>
      </w:r>
      <w:r w:rsidR="008B6C3B" w:rsidRPr="007629AC">
        <w:rPr>
          <w:szCs w:val="28"/>
        </w:rPr>
        <w:t xml:space="preserve">остановлением </w:t>
      </w:r>
      <w:r w:rsidR="007A4C40" w:rsidRPr="007629AC">
        <w:t>Совета Министров – Правительства РФ от 23.10.1993 №1090 «О Правилах дорожного движения»</w:t>
      </w:r>
      <w:r w:rsidR="008B6C3B" w:rsidRPr="007629AC">
        <w:rPr>
          <w:szCs w:val="28"/>
        </w:rPr>
        <w:t>).</w:t>
      </w:r>
    </w:p>
    <w:p w14:paraId="02E0EAED" w14:textId="7742C45D" w:rsidR="008B6C3B" w:rsidRPr="007629AC" w:rsidRDefault="00441821" w:rsidP="007629AC">
      <w:pPr>
        <w:tabs>
          <w:tab w:val="left" w:pos="426"/>
        </w:tabs>
        <w:autoSpaceDE w:val="0"/>
        <w:autoSpaceDN w:val="0"/>
        <w:adjustRightInd w:val="0"/>
        <w:jc w:val="both"/>
        <w:rPr>
          <w:szCs w:val="28"/>
        </w:rPr>
      </w:pPr>
      <w:r w:rsidRPr="007629AC">
        <w:rPr>
          <w:szCs w:val="28"/>
        </w:rPr>
        <w:t>3</w:t>
      </w:r>
      <w:r w:rsidR="00652B32" w:rsidRPr="007629AC">
        <w:rPr>
          <w:szCs w:val="28"/>
        </w:rPr>
        <w:t>.13</w:t>
      </w:r>
      <w:r w:rsidRPr="007629AC">
        <w:rPr>
          <w:szCs w:val="28"/>
        </w:rPr>
        <w:t xml:space="preserve">. </w:t>
      </w:r>
      <w:r w:rsidR="008B6C3B" w:rsidRPr="007629AC">
        <w:rPr>
          <w:szCs w:val="28"/>
        </w:rPr>
        <w:t>Автотранспорт всех типов и классов (включая вахтовые), предназначенный для перевозки пассажиров укомплектовывается:</w:t>
      </w:r>
    </w:p>
    <w:p w14:paraId="09A1251F" w14:textId="77777777" w:rsidR="008B6C3B" w:rsidRPr="007629AC" w:rsidRDefault="008B6C3B" w:rsidP="007629AC">
      <w:pPr>
        <w:pStyle w:val="aff0"/>
        <w:numPr>
          <w:ilvl w:val="0"/>
          <w:numId w:val="7"/>
        </w:numPr>
        <w:spacing w:before="60"/>
        <w:ind w:left="567" w:hanging="397"/>
        <w:contextualSpacing w:val="0"/>
        <w:jc w:val="both"/>
        <w:rPr>
          <w:bCs/>
          <w:szCs w:val="28"/>
        </w:rPr>
      </w:pPr>
      <w:r w:rsidRPr="007629AC">
        <w:rPr>
          <w:bCs/>
          <w:szCs w:val="28"/>
        </w:rPr>
        <w:lastRenderedPageBreak/>
        <w:t>огнетушителями в количестве не менее 2 единиц;</w:t>
      </w:r>
    </w:p>
    <w:p w14:paraId="0619D163" w14:textId="77777777" w:rsidR="008B6C3B" w:rsidRPr="007629AC" w:rsidRDefault="008B6C3B" w:rsidP="007629AC">
      <w:pPr>
        <w:pStyle w:val="aff0"/>
        <w:numPr>
          <w:ilvl w:val="0"/>
          <w:numId w:val="7"/>
        </w:numPr>
        <w:spacing w:before="60"/>
        <w:ind w:left="567" w:hanging="397"/>
        <w:contextualSpacing w:val="0"/>
        <w:jc w:val="both"/>
        <w:rPr>
          <w:bCs/>
          <w:szCs w:val="28"/>
        </w:rPr>
      </w:pPr>
      <w:r w:rsidRPr="007629AC">
        <w:rPr>
          <w:bCs/>
          <w:szCs w:val="28"/>
        </w:rPr>
        <w:t>аптечкой первой (доврачебной) помощи пострадавшим;</w:t>
      </w:r>
    </w:p>
    <w:p w14:paraId="27827323" w14:textId="77777777" w:rsidR="008B6C3B" w:rsidRPr="007629AC" w:rsidRDefault="008B6C3B" w:rsidP="007629AC">
      <w:pPr>
        <w:pStyle w:val="aff0"/>
        <w:numPr>
          <w:ilvl w:val="0"/>
          <w:numId w:val="7"/>
        </w:numPr>
        <w:spacing w:before="60"/>
        <w:ind w:left="567" w:hanging="397"/>
        <w:contextualSpacing w:val="0"/>
        <w:jc w:val="both"/>
        <w:rPr>
          <w:bCs/>
          <w:szCs w:val="28"/>
        </w:rPr>
      </w:pPr>
      <w:r w:rsidRPr="007629AC">
        <w:rPr>
          <w:bCs/>
          <w:szCs w:val="28"/>
        </w:rPr>
        <w:t>знаком аварийной остановки;</w:t>
      </w:r>
    </w:p>
    <w:p w14:paraId="5287C86E" w14:textId="77777777" w:rsidR="008B6C3B" w:rsidRPr="007629AC" w:rsidRDefault="008B6C3B" w:rsidP="007629AC">
      <w:pPr>
        <w:pStyle w:val="aff0"/>
        <w:numPr>
          <w:ilvl w:val="0"/>
          <w:numId w:val="7"/>
        </w:numPr>
        <w:spacing w:before="60"/>
        <w:ind w:left="567" w:hanging="397"/>
        <w:contextualSpacing w:val="0"/>
        <w:jc w:val="both"/>
        <w:rPr>
          <w:bCs/>
          <w:szCs w:val="28"/>
        </w:rPr>
      </w:pPr>
      <w:r w:rsidRPr="007629AC">
        <w:rPr>
          <w:bCs/>
          <w:szCs w:val="28"/>
        </w:rPr>
        <w:t>противооткатными упорами в количестве не менее 2 единиц (для ТС с разрешенной максимальной массой свыше 5 тонн);</w:t>
      </w:r>
    </w:p>
    <w:p w14:paraId="3E20F82E" w14:textId="77777777" w:rsidR="008B6C3B" w:rsidRPr="007629AC" w:rsidRDefault="008B6C3B" w:rsidP="007629AC">
      <w:pPr>
        <w:pStyle w:val="aff0"/>
        <w:numPr>
          <w:ilvl w:val="0"/>
          <w:numId w:val="7"/>
        </w:numPr>
        <w:spacing w:before="60"/>
        <w:ind w:left="567" w:hanging="397"/>
        <w:contextualSpacing w:val="0"/>
        <w:jc w:val="both"/>
        <w:rPr>
          <w:bCs/>
          <w:color w:val="000000"/>
          <w:lang w:eastAsia="ru-RU"/>
        </w:rPr>
      </w:pPr>
      <w:r w:rsidRPr="007629AC">
        <w:rPr>
          <w:bCs/>
          <w:szCs w:val="28"/>
        </w:rPr>
        <w:t>ремнями безопасности</w:t>
      </w:r>
      <w:r w:rsidRPr="007629AC">
        <w:rPr>
          <w:bCs/>
          <w:color w:val="000000"/>
          <w:lang w:eastAsia="ru-RU"/>
        </w:rPr>
        <w:t xml:space="preserve"> на</w:t>
      </w:r>
      <w:r w:rsidRPr="007629AC">
        <w:rPr>
          <w:rFonts w:eastAsia="Calibri"/>
          <w:color w:val="000000"/>
        </w:rPr>
        <w:t xml:space="preserve"> все </w:t>
      </w:r>
      <w:r w:rsidRPr="007629AC">
        <w:rPr>
          <w:bCs/>
          <w:color w:val="000000"/>
          <w:lang w:eastAsia="ru-RU"/>
        </w:rPr>
        <w:t>посадочные места, включая место водителя.</w:t>
      </w:r>
    </w:p>
    <w:p w14:paraId="11DDDCD9" w14:textId="12611F35" w:rsidR="008B6C3B" w:rsidRPr="007629AC" w:rsidRDefault="00652B32" w:rsidP="00531519">
      <w:pPr>
        <w:spacing w:before="240" w:after="240"/>
        <w:jc w:val="both"/>
        <w:rPr>
          <w:szCs w:val="28"/>
        </w:rPr>
      </w:pPr>
      <w:r w:rsidRPr="007629AC">
        <w:rPr>
          <w:szCs w:val="28"/>
        </w:rPr>
        <w:t>3.14</w:t>
      </w:r>
      <w:r w:rsidR="00441821" w:rsidRPr="007629AC">
        <w:rPr>
          <w:szCs w:val="28"/>
        </w:rPr>
        <w:t xml:space="preserve">. </w:t>
      </w:r>
      <w:r w:rsidR="008B6C3B" w:rsidRPr="007629AC">
        <w:rPr>
          <w:szCs w:val="28"/>
        </w:rPr>
        <w:t>В салоне автотранспорта, предназначенного для перевозки работников, размещаются информационные таблички с указанием требований безопасности при движении.</w:t>
      </w:r>
    </w:p>
    <w:p w14:paraId="27B5D966" w14:textId="1419A025" w:rsidR="008B6C3B" w:rsidRPr="007629AC" w:rsidRDefault="00652B32" w:rsidP="00531519">
      <w:pPr>
        <w:spacing w:before="240" w:after="240"/>
        <w:jc w:val="both"/>
        <w:rPr>
          <w:szCs w:val="28"/>
        </w:rPr>
      </w:pPr>
      <w:r w:rsidRPr="007629AC">
        <w:rPr>
          <w:szCs w:val="28"/>
        </w:rPr>
        <w:t>3.15</w:t>
      </w:r>
      <w:r w:rsidR="00872D0C" w:rsidRPr="007629AC">
        <w:rPr>
          <w:szCs w:val="28"/>
        </w:rPr>
        <w:t xml:space="preserve">. </w:t>
      </w:r>
      <w:r w:rsidR="008B6C3B" w:rsidRPr="007629AC">
        <w:rPr>
          <w:szCs w:val="28"/>
        </w:rPr>
        <w:t>К перевозке работников допускаются наиболее опытные водители, имеющие водительское удостоверение с категориями на право управления соответствующим типом ТС</w:t>
      </w:r>
      <w:r w:rsidR="00741FEE" w:rsidRPr="007629AC">
        <w:rPr>
          <w:szCs w:val="28"/>
        </w:rPr>
        <w:t>, прошедшие в установленном порядке при приеме медицинское обследование, не имеющие медицинских противопоказаний, вводный инструктаж в том числе и по эле</w:t>
      </w:r>
      <w:r w:rsidR="00082DE2" w:rsidRPr="007629AC">
        <w:rPr>
          <w:szCs w:val="28"/>
        </w:rPr>
        <w:t>ктробезопасности, с присвоением</w:t>
      </w:r>
      <w:r w:rsidR="00741FEE" w:rsidRPr="007629AC">
        <w:rPr>
          <w:szCs w:val="28"/>
        </w:rPr>
        <w:t xml:space="preserve"> I квалификационной группы по электробезопасности, обучение по охране труда, обучение по использованию (применению) средств индивидуальной защиты, инструктаж по охране труда и проверку знания требований охраны труда.</w:t>
      </w:r>
    </w:p>
    <w:p w14:paraId="200DA67E" w14:textId="5BBB616B" w:rsidR="00741FEE" w:rsidRPr="007629AC" w:rsidRDefault="00872D0C" w:rsidP="00531519">
      <w:pPr>
        <w:pStyle w:val="aff0"/>
        <w:autoSpaceDE w:val="0"/>
        <w:autoSpaceDN w:val="0"/>
        <w:adjustRightInd w:val="0"/>
        <w:spacing w:before="240" w:after="240"/>
        <w:ind w:left="0"/>
        <w:contextualSpacing w:val="0"/>
        <w:jc w:val="both"/>
      </w:pPr>
      <w:r w:rsidRPr="007629AC">
        <w:t>3.1</w:t>
      </w:r>
      <w:r w:rsidR="001710FD" w:rsidRPr="007629AC">
        <w:t>6</w:t>
      </w:r>
      <w:r w:rsidRPr="007629AC">
        <w:t xml:space="preserve">.  </w:t>
      </w:r>
      <w:r w:rsidR="00216C33" w:rsidRPr="007629AC">
        <w:t xml:space="preserve">Работник обязан соблюдать трудовую и производственную дисциплину в соответствии с Положением </w:t>
      </w:r>
      <w:r w:rsidR="00657510" w:rsidRPr="007629AC">
        <w:t>ООО «Славнефть-Красноярскнефтегаз»</w:t>
      </w:r>
      <w:r w:rsidR="00216C33" w:rsidRPr="007629AC">
        <w:t xml:space="preserve"> № П2-03 Р-0015 ЮЛ-428 «Правила внутреннего трудового распорядка».</w:t>
      </w:r>
    </w:p>
    <w:p w14:paraId="1CFE8EB1" w14:textId="3E953D75" w:rsidR="00741FEE" w:rsidRPr="007629AC" w:rsidRDefault="00741FEE" w:rsidP="007629AC">
      <w:pPr>
        <w:pStyle w:val="aff0"/>
        <w:autoSpaceDE w:val="0"/>
        <w:autoSpaceDN w:val="0"/>
        <w:adjustRightInd w:val="0"/>
        <w:spacing w:before="240"/>
        <w:ind w:left="0"/>
        <w:contextualSpacing w:val="0"/>
        <w:jc w:val="both"/>
      </w:pPr>
      <w:r w:rsidRPr="007629AC">
        <w:t>3.1</w:t>
      </w:r>
      <w:r w:rsidR="001710FD" w:rsidRPr="007629AC">
        <w:t>7</w:t>
      </w:r>
      <w:r w:rsidRPr="007629AC">
        <w:t>. Работник обязан немедленно сообщить непосредственному руководителю:</w:t>
      </w:r>
    </w:p>
    <w:p w14:paraId="054414A7" w14:textId="77777777" w:rsidR="00741FEE" w:rsidRPr="007629AC" w:rsidRDefault="00741FEE" w:rsidP="007629AC">
      <w:pPr>
        <w:pStyle w:val="aff0"/>
        <w:numPr>
          <w:ilvl w:val="0"/>
          <w:numId w:val="7"/>
        </w:numPr>
        <w:spacing w:before="60"/>
        <w:ind w:left="567" w:hanging="397"/>
        <w:contextualSpacing w:val="0"/>
        <w:jc w:val="both"/>
        <w:rPr>
          <w:bCs/>
          <w:szCs w:val="28"/>
        </w:rPr>
      </w:pPr>
      <w:r w:rsidRPr="007629AC">
        <w:t xml:space="preserve">о </w:t>
      </w:r>
      <w:r w:rsidRPr="007629AC">
        <w:rPr>
          <w:bCs/>
          <w:szCs w:val="28"/>
        </w:rPr>
        <w:t>любой ситуации, угрожающей жизни и здоровью людей;</w:t>
      </w:r>
    </w:p>
    <w:p w14:paraId="4E6D6C12" w14:textId="77777777" w:rsidR="00741FEE" w:rsidRPr="007629AC" w:rsidRDefault="00741FEE" w:rsidP="007629AC">
      <w:pPr>
        <w:pStyle w:val="aff0"/>
        <w:numPr>
          <w:ilvl w:val="0"/>
          <w:numId w:val="7"/>
        </w:numPr>
        <w:spacing w:before="60"/>
        <w:ind w:left="567" w:hanging="397"/>
        <w:contextualSpacing w:val="0"/>
        <w:jc w:val="both"/>
        <w:rPr>
          <w:bCs/>
          <w:szCs w:val="28"/>
        </w:rPr>
      </w:pPr>
      <w:r w:rsidRPr="007629AC">
        <w:rPr>
          <w:bCs/>
          <w:szCs w:val="28"/>
        </w:rPr>
        <w:t>о каждом несчастном случае, происшедшим на производстве;</w:t>
      </w:r>
    </w:p>
    <w:p w14:paraId="0C678389" w14:textId="77777777" w:rsidR="00741FEE" w:rsidRPr="007629AC" w:rsidRDefault="00741FEE" w:rsidP="007629AC">
      <w:pPr>
        <w:pStyle w:val="aff0"/>
        <w:numPr>
          <w:ilvl w:val="0"/>
          <w:numId w:val="7"/>
        </w:numPr>
        <w:spacing w:before="60"/>
        <w:ind w:left="567" w:hanging="397"/>
        <w:contextualSpacing w:val="0"/>
        <w:jc w:val="both"/>
        <w:rPr>
          <w:bCs/>
          <w:szCs w:val="28"/>
        </w:rPr>
      </w:pPr>
      <w:r w:rsidRPr="007629AC">
        <w:rPr>
          <w:bCs/>
          <w:szCs w:val="28"/>
        </w:rPr>
        <w:t>при получении микротравмы;</w:t>
      </w:r>
    </w:p>
    <w:p w14:paraId="7162876D" w14:textId="77777777" w:rsidR="00741FEE" w:rsidRPr="007629AC" w:rsidRDefault="00741FEE" w:rsidP="007629AC">
      <w:pPr>
        <w:pStyle w:val="aff0"/>
        <w:numPr>
          <w:ilvl w:val="0"/>
          <w:numId w:val="7"/>
        </w:numPr>
        <w:spacing w:before="60"/>
        <w:ind w:left="567" w:hanging="397"/>
        <w:contextualSpacing w:val="0"/>
        <w:jc w:val="both"/>
        <w:rPr>
          <w:bCs/>
          <w:szCs w:val="28"/>
        </w:rPr>
      </w:pPr>
      <w:r w:rsidRPr="007629AC">
        <w:rPr>
          <w:bCs/>
          <w:szCs w:val="28"/>
        </w:rPr>
        <w:t>об ухудшении состояния своего здоровья;</w:t>
      </w:r>
    </w:p>
    <w:p w14:paraId="5255C06C" w14:textId="77777777" w:rsidR="00741FEE" w:rsidRPr="007629AC" w:rsidRDefault="00741FEE" w:rsidP="007629AC">
      <w:pPr>
        <w:pStyle w:val="aff0"/>
        <w:numPr>
          <w:ilvl w:val="0"/>
          <w:numId w:val="7"/>
        </w:numPr>
        <w:spacing w:before="60"/>
        <w:ind w:left="567" w:hanging="397"/>
        <w:contextualSpacing w:val="0"/>
        <w:jc w:val="both"/>
        <w:rPr>
          <w:bCs/>
          <w:szCs w:val="28"/>
        </w:rPr>
      </w:pPr>
      <w:r w:rsidRPr="007629AC">
        <w:rPr>
          <w:bCs/>
          <w:szCs w:val="28"/>
        </w:rPr>
        <w:t>при неисправности оборудования, приспособлений и инструмента;</w:t>
      </w:r>
    </w:p>
    <w:p w14:paraId="0685ABCB" w14:textId="2003F9D3" w:rsidR="00741FEE" w:rsidRPr="007629AC" w:rsidRDefault="00741FEE" w:rsidP="007629AC">
      <w:pPr>
        <w:pStyle w:val="aff0"/>
        <w:numPr>
          <w:ilvl w:val="0"/>
          <w:numId w:val="7"/>
        </w:numPr>
        <w:spacing w:before="60"/>
        <w:ind w:left="567" w:hanging="397"/>
        <w:contextualSpacing w:val="0"/>
        <w:jc w:val="both"/>
      </w:pPr>
      <w:r w:rsidRPr="007629AC">
        <w:rPr>
          <w:bCs/>
          <w:szCs w:val="28"/>
        </w:rPr>
        <w:t>о других опасностях, которые могут привести к несчастному случаю, аварии или инциденту</w:t>
      </w:r>
      <w:r w:rsidRPr="007629AC">
        <w:t>.</w:t>
      </w:r>
    </w:p>
    <w:p w14:paraId="1F48510B" w14:textId="5E3CAF55" w:rsidR="00741FEE" w:rsidRPr="007629AC" w:rsidRDefault="00741FEE" w:rsidP="007629AC">
      <w:pPr>
        <w:pStyle w:val="aff0"/>
        <w:autoSpaceDE w:val="0"/>
        <w:autoSpaceDN w:val="0"/>
        <w:adjustRightInd w:val="0"/>
        <w:spacing w:before="240"/>
        <w:ind w:left="0"/>
        <w:contextualSpacing w:val="0"/>
        <w:jc w:val="both"/>
        <w:rPr>
          <w:szCs w:val="28"/>
        </w:rPr>
        <w:sectPr w:rsidR="00741FEE" w:rsidRPr="007629AC" w:rsidSect="007629AC">
          <w:headerReference w:type="even" r:id="rId14"/>
          <w:footerReference w:type="default" r:id="rId15"/>
          <w:headerReference w:type="first" r:id="rId16"/>
          <w:pgSz w:w="11906" w:h="16838" w:code="9"/>
          <w:pgMar w:top="567" w:right="1021" w:bottom="567" w:left="1247" w:header="737" w:footer="680" w:gutter="0"/>
          <w:cols w:space="708"/>
          <w:docGrid w:linePitch="360"/>
        </w:sectPr>
      </w:pPr>
      <w:r w:rsidRPr="007629AC">
        <w:rPr>
          <w:szCs w:val="28"/>
        </w:rPr>
        <w:t>3.1</w:t>
      </w:r>
      <w:r w:rsidR="001710FD" w:rsidRPr="007629AC">
        <w:rPr>
          <w:szCs w:val="28"/>
        </w:rPr>
        <w:t>8</w:t>
      </w:r>
      <w:r w:rsidRPr="007629AC">
        <w:rPr>
          <w:szCs w:val="28"/>
        </w:rPr>
        <w:t xml:space="preserve">. Схема оповещения и доведения информации об угрозе или возникновении происшествия (травматизма, дорожно-транспортного происшествия, происшествия с оборудованием) приведена в Приложении 1 к Стандарту </w:t>
      </w:r>
      <w:r w:rsidR="00657510" w:rsidRPr="007629AC">
        <w:rPr>
          <w:szCs w:val="28"/>
        </w:rPr>
        <w:t>ООО «Славнефть-Красноярскнефтегаз»</w:t>
      </w:r>
      <w:r w:rsidRPr="007629AC">
        <w:rPr>
          <w:szCs w:val="28"/>
        </w:rPr>
        <w:t xml:space="preserve"> </w:t>
      </w:r>
      <w:r w:rsidR="007629AC">
        <w:rPr>
          <w:szCs w:val="28"/>
        </w:rPr>
        <w:br/>
      </w:r>
      <w:r w:rsidRPr="007629AC">
        <w:rPr>
          <w:szCs w:val="28"/>
        </w:rPr>
        <w:t>№ П3-11.04 С-0013 ЮЛ-428 «Критерии чрезвычайных ситуаций, происшествий. Регламент предоставления оперативной информации о чрезвычайных ситуациях (угрозе</w:t>
      </w:r>
      <w:r w:rsidR="006B3918" w:rsidRPr="007629AC">
        <w:rPr>
          <w:szCs w:val="28"/>
        </w:rPr>
        <w:t xml:space="preserve"> возникновения), происшествиях».</w:t>
      </w:r>
    </w:p>
    <w:p w14:paraId="713DBB2F" w14:textId="5A614FF3" w:rsidR="00E675FC" w:rsidRPr="007629AC" w:rsidRDefault="00030C92" w:rsidP="00531519">
      <w:pPr>
        <w:pStyle w:val="10"/>
      </w:pPr>
      <w:bookmarkStart w:id="41" w:name="_Toc100592045"/>
      <w:bookmarkStart w:id="42" w:name="_Toc105591815"/>
      <w:r w:rsidRPr="007629AC">
        <w:lastRenderedPageBreak/>
        <w:t>4</w:t>
      </w:r>
      <w:r w:rsidR="00C561E2" w:rsidRPr="007629AC">
        <w:t xml:space="preserve">. </w:t>
      </w:r>
      <w:r w:rsidR="00E06981" w:rsidRPr="007629AC">
        <w:t>ТРЕБОВАНИЯ ОХРАНЫ ТРУДА ПЕРЕД НАЧАЛОМ РАБОТ</w:t>
      </w:r>
      <w:bookmarkEnd w:id="41"/>
      <w:bookmarkEnd w:id="42"/>
    </w:p>
    <w:p w14:paraId="41631A61" w14:textId="4692B9DB" w:rsidR="001012A9" w:rsidRPr="007629AC" w:rsidRDefault="001012A9" w:rsidP="007629AC">
      <w:pPr>
        <w:pStyle w:val="aff0"/>
        <w:autoSpaceDE w:val="0"/>
        <w:autoSpaceDN w:val="0"/>
        <w:adjustRightInd w:val="0"/>
        <w:ind w:left="0"/>
        <w:contextualSpacing w:val="0"/>
        <w:jc w:val="both"/>
        <w:rPr>
          <w:szCs w:val="28"/>
        </w:rPr>
      </w:pPr>
      <w:r w:rsidRPr="007629AC">
        <w:rPr>
          <w:szCs w:val="28"/>
        </w:rPr>
        <w:t>4.1</w:t>
      </w:r>
      <w:r w:rsidR="00894DA6" w:rsidRPr="007629AC">
        <w:rPr>
          <w:szCs w:val="28"/>
        </w:rPr>
        <w:t xml:space="preserve">. </w:t>
      </w:r>
      <w:r w:rsidRPr="007629AC">
        <w:rPr>
          <w:bCs/>
          <w:szCs w:val="28"/>
        </w:rPr>
        <w:t>Водитель автотранспорта для перевозки работников, обязан перед выездом:</w:t>
      </w:r>
    </w:p>
    <w:p w14:paraId="11F7D0BC"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ознакомиться с маршрутом движения;</w:t>
      </w:r>
    </w:p>
    <w:p w14:paraId="6B0F7970"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проверить техническое состояние ТС совместно с работником, ответственным за выпуск ТС;</w:t>
      </w:r>
    </w:p>
    <w:p w14:paraId="4BB29FEB"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получить путевой лист с отметкой о прохождении контроля у работника ответственного за выпуск;</w:t>
      </w:r>
    </w:p>
    <w:p w14:paraId="1EADD94F"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пройти предрейсовый медицинский осмотр;</w:t>
      </w:r>
    </w:p>
    <w:p w14:paraId="0E766480" w14:textId="77777777" w:rsidR="001012A9" w:rsidRPr="007629AC" w:rsidRDefault="001012A9" w:rsidP="007629AC">
      <w:pPr>
        <w:pStyle w:val="aff0"/>
        <w:numPr>
          <w:ilvl w:val="0"/>
          <w:numId w:val="7"/>
        </w:numPr>
        <w:spacing w:before="60"/>
        <w:ind w:left="567" w:hanging="397"/>
        <w:contextualSpacing w:val="0"/>
        <w:jc w:val="both"/>
        <w:rPr>
          <w:bCs/>
          <w:color w:val="000000"/>
          <w:lang w:eastAsia="ru-RU"/>
        </w:rPr>
      </w:pPr>
      <w:r w:rsidRPr="007629AC">
        <w:rPr>
          <w:bCs/>
          <w:szCs w:val="28"/>
        </w:rPr>
        <w:t>получить отметку о</w:t>
      </w:r>
      <w:r w:rsidRPr="007629AC">
        <w:rPr>
          <w:bCs/>
          <w:color w:val="000000"/>
          <w:lang w:eastAsia="ru-RU"/>
        </w:rPr>
        <w:t xml:space="preserve"> прохождении медицинского осмотра в путевой лист.</w:t>
      </w:r>
    </w:p>
    <w:p w14:paraId="6EFA29D6" w14:textId="35A23D81" w:rsidR="001012A9" w:rsidRPr="007629AC" w:rsidRDefault="001012A9" w:rsidP="007629AC">
      <w:pPr>
        <w:tabs>
          <w:tab w:val="left" w:pos="567"/>
        </w:tabs>
        <w:autoSpaceDE w:val="0"/>
        <w:autoSpaceDN w:val="0"/>
        <w:adjustRightInd w:val="0"/>
        <w:spacing w:before="240"/>
        <w:jc w:val="both"/>
        <w:rPr>
          <w:szCs w:val="28"/>
        </w:rPr>
      </w:pPr>
      <w:r w:rsidRPr="007629AC">
        <w:rPr>
          <w:szCs w:val="28"/>
        </w:rPr>
        <w:t>4.2. Водитель автотранспорта, перед перевозкой работников, обязан проверить наличие при себе:</w:t>
      </w:r>
    </w:p>
    <w:p w14:paraId="0E23DE72"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водительского удостоверения на право управления ТС, действующего полиса страхования, свидетельства о регистрации автотранспорта;</w:t>
      </w:r>
    </w:p>
    <w:p w14:paraId="11197DE1"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путевого листа с отметками о допуске к управлению после прохождения предрейсового медицинского осмотра и разрешении эксплуатации автотранспорта после его осмотра должностным лицом, осуществлявшим выпуск автотранспорта на маршрут;</w:t>
      </w:r>
    </w:p>
    <w:p w14:paraId="19FED8A3" w14:textId="77777777" w:rsidR="001012A9" w:rsidRPr="007629AC" w:rsidRDefault="001012A9" w:rsidP="007629AC">
      <w:pPr>
        <w:pStyle w:val="aff0"/>
        <w:numPr>
          <w:ilvl w:val="0"/>
          <w:numId w:val="7"/>
        </w:numPr>
        <w:spacing w:before="60"/>
        <w:ind w:left="567" w:hanging="397"/>
        <w:contextualSpacing w:val="0"/>
        <w:jc w:val="both"/>
        <w:rPr>
          <w:bCs/>
          <w:color w:val="000000"/>
          <w:lang w:eastAsia="ru-RU"/>
        </w:rPr>
      </w:pPr>
      <w:r w:rsidRPr="007629AC">
        <w:rPr>
          <w:bCs/>
          <w:szCs w:val="28"/>
        </w:rPr>
        <w:t>талона прохождения вводного инструктажа, удостоверения-допуска к работам на опасном производственном</w:t>
      </w:r>
      <w:r w:rsidRPr="007629AC">
        <w:rPr>
          <w:bCs/>
          <w:color w:val="000000"/>
          <w:lang w:eastAsia="ru-RU"/>
        </w:rPr>
        <w:t xml:space="preserve"> объекте, талона-допуска ТС, выдаваемого специалистом по безопасности дорожного движения службы по обеспечению безопасности производственных процессов Общества на месторождении. </w:t>
      </w:r>
    </w:p>
    <w:p w14:paraId="60C9AC05" w14:textId="44742A36" w:rsidR="001012A9" w:rsidRPr="007629AC" w:rsidRDefault="001012A9" w:rsidP="007629AC">
      <w:pPr>
        <w:pStyle w:val="aff0"/>
        <w:numPr>
          <w:ilvl w:val="1"/>
          <w:numId w:val="11"/>
        </w:numPr>
        <w:tabs>
          <w:tab w:val="left" w:pos="567"/>
        </w:tabs>
        <w:autoSpaceDE w:val="0"/>
        <w:autoSpaceDN w:val="0"/>
        <w:adjustRightInd w:val="0"/>
        <w:spacing w:before="240"/>
        <w:contextualSpacing w:val="0"/>
        <w:jc w:val="both"/>
        <w:rPr>
          <w:szCs w:val="28"/>
        </w:rPr>
      </w:pPr>
      <w:r w:rsidRPr="007629AC">
        <w:rPr>
          <w:rFonts w:eastAsia="Calibri"/>
          <w:bCs/>
          <w:szCs w:val="22"/>
        </w:rPr>
        <w:t xml:space="preserve"> Водитель автотранспорта для перевозки работников, обязан:</w:t>
      </w:r>
    </w:p>
    <w:p w14:paraId="33D92E9C"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посадку и высадку работников в автотранспорт осуществлять со стороны обочины дороги или тротуара после полной остановки автотранспорта в установленных для этого местах и в присутствии старшего ответственного лица;</w:t>
      </w:r>
    </w:p>
    <w:p w14:paraId="2DDDD4A4"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не допускать провоза в салоне автотранспорта работников в количестве больше, чем посадочных мест;</w:t>
      </w:r>
    </w:p>
    <w:p w14:paraId="3233535F"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начинать движение автотранспорта только убедившись, что все пассажиры пристегнуты ремнями безопасности и обеспечены условия безопасной перевозки пассажиров;</w:t>
      </w:r>
    </w:p>
    <w:p w14:paraId="76123B66" w14:textId="77777777" w:rsidR="001012A9" w:rsidRPr="007629AC" w:rsidRDefault="001012A9" w:rsidP="007629AC">
      <w:pPr>
        <w:pStyle w:val="aff0"/>
        <w:numPr>
          <w:ilvl w:val="0"/>
          <w:numId w:val="7"/>
        </w:numPr>
        <w:spacing w:before="60"/>
        <w:ind w:left="567" w:hanging="397"/>
        <w:contextualSpacing w:val="0"/>
        <w:jc w:val="both"/>
        <w:rPr>
          <w:bCs/>
          <w:color w:val="000000"/>
          <w:lang w:eastAsia="ru-RU"/>
        </w:rPr>
      </w:pPr>
      <w:r w:rsidRPr="007629AC">
        <w:rPr>
          <w:bCs/>
          <w:szCs w:val="28"/>
        </w:rPr>
        <w:t>не допускать движение автотранспорта</w:t>
      </w:r>
      <w:r w:rsidRPr="007629AC">
        <w:rPr>
          <w:bCs/>
          <w:color w:val="000000"/>
          <w:lang w:eastAsia="ru-RU"/>
        </w:rPr>
        <w:t xml:space="preserve"> при неисправностях, угрожающих безопасности пассажиров.</w:t>
      </w:r>
    </w:p>
    <w:p w14:paraId="347DBABB" w14:textId="06FC176E" w:rsidR="001012A9" w:rsidRPr="007629AC" w:rsidRDefault="001012A9" w:rsidP="007629AC">
      <w:pPr>
        <w:pStyle w:val="aff0"/>
        <w:tabs>
          <w:tab w:val="left" w:pos="567"/>
        </w:tabs>
        <w:autoSpaceDE w:val="0"/>
        <w:autoSpaceDN w:val="0"/>
        <w:adjustRightInd w:val="0"/>
        <w:spacing w:before="240" w:after="240"/>
        <w:ind w:left="0"/>
        <w:contextualSpacing w:val="0"/>
        <w:jc w:val="both"/>
        <w:rPr>
          <w:rFonts w:eastAsia="Calibri"/>
          <w:szCs w:val="22"/>
        </w:rPr>
      </w:pPr>
      <w:r w:rsidRPr="007629AC">
        <w:rPr>
          <w:szCs w:val="28"/>
        </w:rPr>
        <w:t xml:space="preserve">4.4. </w:t>
      </w:r>
      <w:r w:rsidRPr="007629AC">
        <w:rPr>
          <w:rFonts w:eastAsia="Calibri"/>
          <w:bCs/>
          <w:szCs w:val="22"/>
        </w:rPr>
        <w:t>Перед выездом на каждый маршрут движения автотранспорта назначаются ответственные лица (старшие) из числа руководителей, специалистов или наиболее опытных и дисциплинированных работников. Список работников, которые могут быть назначены старшими в автотранспорте, утверждается распорядительным документом по структурному подразделению Общества с учетом согласования начальником транспортного управления Общества. Списки выдаются</w:t>
      </w:r>
      <w:r w:rsidRPr="007629AC">
        <w:rPr>
          <w:rStyle w:val="ad"/>
          <w:rFonts w:eastAsia="Calibri"/>
        </w:rPr>
        <w:t xml:space="preserve"> </w:t>
      </w:r>
      <w:r w:rsidRPr="007629AC">
        <w:rPr>
          <w:rFonts w:eastAsia="Calibri"/>
          <w:bCs/>
          <w:szCs w:val="22"/>
        </w:rPr>
        <w:t>представителям подрядной/субподрядной организации для последующей передачи водителям автотранспорта. Фамилия и инициалы работников, назначенных старшими в автотранспорте, записываются в путевой лист работниками, осуществляющими выпуск автотранспорта на линию.</w:t>
      </w:r>
    </w:p>
    <w:p w14:paraId="56716961" w14:textId="07D41C80" w:rsidR="001012A9" w:rsidRPr="007629AC" w:rsidRDefault="001012A9" w:rsidP="007629AC">
      <w:pPr>
        <w:pStyle w:val="aff0"/>
        <w:tabs>
          <w:tab w:val="left" w:pos="567"/>
        </w:tabs>
        <w:autoSpaceDE w:val="0"/>
        <w:autoSpaceDN w:val="0"/>
        <w:adjustRightInd w:val="0"/>
        <w:ind w:left="0"/>
        <w:contextualSpacing w:val="0"/>
        <w:jc w:val="both"/>
        <w:rPr>
          <w:szCs w:val="28"/>
        </w:rPr>
      </w:pPr>
      <w:r w:rsidRPr="007629AC">
        <w:rPr>
          <w:szCs w:val="28"/>
        </w:rPr>
        <w:t>4.5.  Старшие в автотранспорте перед выездом на маршрут обязаны:</w:t>
      </w:r>
    </w:p>
    <w:p w14:paraId="57E49916"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проверить наличие путевого листа, наличие отметки медицинского работника о допуске водителя к работе, отметки работника ответственного за выпуск ТС о допуске автотранспорта к эксплуатации;</w:t>
      </w:r>
    </w:p>
    <w:p w14:paraId="77D1BB94"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lastRenderedPageBreak/>
        <w:t xml:space="preserve">проверить наличие и убедиться в исправности устройств для обогрева салона (перед выездом в холодное время года), вытяжной вентиляции (в случае, если она предусмотрена контракцией ТС) перед посадкой работников в ТС; </w:t>
      </w:r>
    </w:p>
    <w:p w14:paraId="44160DC2"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проверить наличие и исправность переговорных устройств между пассажирами и водителем;</w:t>
      </w:r>
    </w:p>
    <w:p w14:paraId="1D1AA205"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проверить наличие и укомплектованность аптечки первой (доврачебной) помощи пострадавшим и огнетушителей;</w:t>
      </w:r>
    </w:p>
    <w:p w14:paraId="21C66BCA"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проверить наличие и целостность предусмотренных поручней и лестниц в ТС;</w:t>
      </w:r>
    </w:p>
    <w:p w14:paraId="5421F348"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совместно с водителем производить посадку и размещение работников в автотранспорте;</w:t>
      </w:r>
    </w:p>
    <w:p w14:paraId="357EF543"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 xml:space="preserve">провести инструктаж по порядку посадки и высадки пассажиров из ТС, порядку перевозки пассажиров и их обязанностей перед их посадкой в ТС; </w:t>
      </w:r>
    </w:p>
    <w:p w14:paraId="6293D897" w14:textId="77777777" w:rsidR="001012A9" w:rsidRPr="007629AC" w:rsidRDefault="001012A9" w:rsidP="007629AC">
      <w:pPr>
        <w:pStyle w:val="aff0"/>
        <w:numPr>
          <w:ilvl w:val="0"/>
          <w:numId w:val="7"/>
        </w:numPr>
        <w:spacing w:before="60"/>
        <w:ind w:left="567" w:hanging="397"/>
        <w:contextualSpacing w:val="0"/>
        <w:jc w:val="both"/>
        <w:rPr>
          <w:bCs/>
          <w:color w:val="000000"/>
          <w:lang w:eastAsia="ru-RU"/>
        </w:rPr>
      </w:pPr>
      <w:r w:rsidRPr="007629AC">
        <w:rPr>
          <w:bCs/>
          <w:szCs w:val="28"/>
        </w:rPr>
        <w:t>контролировать пристегивание</w:t>
      </w:r>
      <w:r w:rsidRPr="007629AC">
        <w:rPr>
          <w:bCs/>
          <w:color w:val="000000"/>
          <w:lang w:eastAsia="ru-RU"/>
        </w:rPr>
        <w:t xml:space="preserve"> ремнями безопасности всех пассажиров, находящихся в салоне автотранспорта перед началом и во время движения.</w:t>
      </w:r>
    </w:p>
    <w:p w14:paraId="5CE8FD1C" w14:textId="5576CFEA" w:rsidR="001012A9" w:rsidRPr="007629AC" w:rsidRDefault="001012A9" w:rsidP="007629AC">
      <w:pPr>
        <w:pStyle w:val="aff0"/>
        <w:tabs>
          <w:tab w:val="left" w:pos="567"/>
        </w:tabs>
        <w:autoSpaceDE w:val="0"/>
        <w:autoSpaceDN w:val="0"/>
        <w:adjustRightInd w:val="0"/>
        <w:spacing w:before="240"/>
        <w:ind w:left="0"/>
        <w:contextualSpacing w:val="0"/>
        <w:jc w:val="both"/>
        <w:rPr>
          <w:szCs w:val="28"/>
        </w:rPr>
      </w:pPr>
      <w:r w:rsidRPr="007629AC">
        <w:rPr>
          <w:rFonts w:eastAsia="Calibri"/>
          <w:szCs w:val="22"/>
        </w:rPr>
        <w:t>4.6. Старшими в автотранспорте перед посадкой и высадкой проводиться инструктаж пассажирам. При проведении инструктажа необходимо обратить внимание на следующее:</w:t>
      </w:r>
    </w:p>
    <w:p w14:paraId="7142F65B"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перед посадкой и высадкой из автотранспорта пассажирам необходимо убедиться в отсутствии опасностей, исходящих от других ТС, двигающихся в попутном и встречном направлениях;</w:t>
      </w:r>
    </w:p>
    <w:p w14:paraId="30F2036F"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при поездке на автотранспорте, оборудованном ремнями безопасности, все работники должны быть ими пристегнуты. Водителю автотранспорта не начинать движения в случаях, если не все работники пристегнуты ремнями безопасности;</w:t>
      </w:r>
    </w:p>
    <w:p w14:paraId="4F7A9543"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запрещается стоять и передвигаться во время движения автотранспорта;</w:t>
      </w:r>
    </w:p>
    <w:p w14:paraId="2CBD004F"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запрещается курение и применение открытого огня в салоне автотранспорта;</w:t>
      </w:r>
    </w:p>
    <w:p w14:paraId="69C1AFC9"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запрещается отвлекать водителя от управления автотранспортом;</w:t>
      </w:r>
    </w:p>
    <w:p w14:paraId="4681B119"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запрещается открывать двери во время движения автотранспорта;</w:t>
      </w:r>
    </w:p>
    <w:p w14:paraId="7873E851"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запрещаются азартные игры, употребление алкогольных и наркотических веществ;</w:t>
      </w:r>
    </w:p>
    <w:p w14:paraId="11A45C45"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пассажирам, при посадке в автотранспорт, оборудованный стационарными и/или приставными лестницами, соблюдая очередность необходимо осуществлять подъем по этим лестницам, двигаясь и наступая на каждую ступень лестницы и держась в момент посадки за перила лестницы, либо поручень вблизи проема входной двери;</w:t>
      </w:r>
    </w:p>
    <w:p w14:paraId="69748BD2"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запрещается использовать случайные предметы, а также конструкции ТС, не предназначенные для подъема в салон автомобиля;</w:t>
      </w:r>
    </w:p>
    <w:p w14:paraId="3724DF71"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запрещается спрыгивать пассажирам из автотранспорта. Высадка пассажиров выполняется по стационарной либо приставной лестнице в обратном порядке аналогично посадке;</w:t>
      </w:r>
    </w:p>
    <w:p w14:paraId="1C9CB7F6"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пассажирам, при высадке из автотранспорта необходимо учитывать тип и состояние покрытия на который осуществляется высадка; высадку на покрытия со скользкой поверхностью проводить с особой осторожностью, придерживаясь за поручни;</w:t>
      </w:r>
    </w:p>
    <w:p w14:paraId="434A1DE7" w14:textId="77777777" w:rsidR="001012A9" w:rsidRPr="007629AC" w:rsidRDefault="001012A9" w:rsidP="007629AC">
      <w:pPr>
        <w:pStyle w:val="aff0"/>
        <w:numPr>
          <w:ilvl w:val="0"/>
          <w:numId w:val="7"/>
        </w:numPr>
        <w:spacing w:before="60"/>
        <w:ind w:left="567" w:hanging="397"/>
        <w:contextualSpacing w:val="0"/>
        <w:jc w:val="both"/>
        <w:rPr>
          <w:bCs/>
          <w:color w:val="000000"/>
          <w:lang w:eastAsia="ru-RU"/>
        </w:rPr>
      </w:pPr>
      <w:r w:rsidRPr="007629AC">
        <w:rPr>
          <w:bCs/>
          <w:szCs w:val="28"/>
        </w:rPr>
        <w:t>посадка и высадка из легкового автомобиля, оборудованного стационарными подножками, осуществляется с обязательным применением указанных подножек; при посадке и высадке необходимо держаться за поручни, предусмотренные конструкцией автомобиля; при отсутствии стационарных подножек и поручней, посадку и высадку осуществлять с особой осторожностью</w:t>
      </w:r>
      <w:r w:rsidRPr="007629AC">
        <w:rPr>
          <w:rFonts w:eastAsia="Calibri"/>
          <w:color w:val="000000"/>
        </w:rPr>
        <w:t>, учитывая при высадке тип и состояние покрытия на которое опираются ступни ног.</w:t>
      </w:r>
    </w:p>
    <w:p w14:paraId="0D69EFFA" w14:textId="467B1D24" w:rsidR="001012A9" w:rsidRPr="007629AC" w:rsidRDefault="001012A9" w:rsidP="007629AC">
      <w:pPr>
        <w:pStyle w:val="aff0"/>
        <w:numPr>
          <w:ilvl w:val="1"/>
          <w:numId w:val="12"/>
        </w:numPr>
        <w:tabs>
          <w:tab w:val="left" w:pos="567"/>
        </w:tabs>
        <w:autoSpaceDE w:val="0"/>
        <w:autoSpaceDN w:val="0"/>
        <w:adjustRightInd w:val="0"/>
        <w:spacing w:before="240"/>
        <w:contextualSpacing w:val="0"/>
        <w:jc w:val="both"/>
        <w:rPr>
          <w:bCs/>
          <w:color w:val="000000"/>
          <w:lang w:eastAsia="ru-RU"/>
        </w:rPr>
      </w:pPr>
      <w:r w:rsidRPr="007629AC">
        <w:rPr>
          <w:bCs/>
          <w:color w:val="000000"/>
          <w:lang w:eastAsia="ru-RU"/>
        </w:rPr>
        <w:lastRenderedPageBreak/>
        <w:t xml:space="preserve">   Пассажиры обязаны:</w:t>
      </w:r>
    </w:p>
    <w:p w14:paraId="3428011E" w14:textId="44630CF2"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соблюдать порядок перевозки согласно требованиям, изложенным в п. 4.6. настоящей Инструкции</w:t>
      </w:r>
      <w:r w:rsidR="00657510" w:rsidRPr="007629AC">
        <w:rPr>
          <w:bCs/>
          <w:szCs w:val="28"/>
        </w:rPr>
        <w:t xml:space="preserve"> по охране труда</w:t>
      </w:r>
      <w:r w:rsidRPr="007629AC">
        <w:rPr>
          <w:bCs/>
          <w:szCs w:val="28"/>
        </w:rPr>
        <w:t xml:space="preserve">, и доведенным до них при инструктаже от старшего в автотранспорте перед началом движения; </w:t>
      </w:r>
    </w:p>
    <w:p w14:paraId="7DBFB7AF"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производить посадку и высадку из ТС с использованием предусмотренных поручней и подножек, при этом находясь в пространстве лицом к ТС, предварительно убедившись в безопасности выполняемого действия (в случае отсутствия поручней и лестниц посадку и высадку осуществлять с особой осторожностью, учитывая при высадке тип и состояние покрытия на которое опираются ступни ног);</w:t>
      </w:r>
    </w:p>
    <w:p w14:paraId="3EF6A1F8" w14:textId="77777777" w:rsidR="001012A9" w:rsidRPr="007629AC" w:rsidRDefault="001012A9" w:rsidP="007629AC">
      <w:pPr>
        <w:pStyle w:val="aff0"/>
        <w:numPr>
          <w:ilvl w:val="0"/>
          <w:numId w:val="7"/>
        </w:numPr>
        <w:spacing w:before="60"/>
        <w:ind w:left="567" w:hanging="397"/>
        <w:contextualSpacing w:val="0"/>
        <w:jc w:val="both"/>
        <w:rPr>
          <w:bCs/>
          <w:szCs w:val="28"/>
        </w:rPr>
      </w:pPr>
      <w:r w:rsidRPr="007629AC">
        <w:rPr>
          <w:bCs/>
          <w:szCs w:val="28"/>
        </w:rPr>
        <w:t>пристегнуться ремнями безопасности и использовать их в момент движения ТС;</w:t>
      </w:r>
    </w:p>
    <w:p w14:paraId="16B0886E" w14:textId="05262E4E" w:rsidR="001012A9" w:rsidRPr="007629AC" w:rsidRDefault="001012A9" w:rsidP="007629AC">
      <w:pPr>
        <w:pStyle w:val="aff0"/>
        <w:numPr>
          <w:ilvl w:val="0"/>
          <w:numId w:val="7"/>
        </w:numPr>
        <w:spacing w:before="60"/>
        <w:ind w:left="567" w:hanging="397"/>
        <w:contextualSpacing w:val="0"/>
        <w:jc w:val="both"/>
        <w:rPr>
          <w:bCs/>
          <w:szCs w:val="28"/>
        </w:rPr>
        <w:sectPr w:rsidR="001012A9" w:rsidRPr="007629AC" w:rsidSect="007629AC">
          <w:headerReference w:type="even" r:id="rId17"/>
          <w:headerReference w:type="first" r:id="rId18"/>
          <w:pgSz w:w="11906" w:h="16838" w:code="9"/>
          <w:pgMar w:top="567" w:right="1021" w:bottom="567" w:left="1247" w:header="737" w:footer="680" w:gutter="0"/>
          <w:cols w:space="708"/>
          <w:docGrid w:linePitch="360"/>
        </w:sectPr>
      </w:pPr>
      <w:r w:rsidRPr="007629AC">
        <w:rPr>
          <w:bCs/>
          <w:szCs w:val="28"/>
        </w:rPr>
        <w:t>неукоснительно следовать указаниям назначенного ответственного (старшего) лица в автотранспорте касательно</w:t>
      </w:r>
      <w:r w:rsidRPr="007629AC">
        <w:rPr>
          <w:rFonts w:eastAsia="Calibri"/>
          <w:szCs w:val="22"/>
        </w:rPr>
        <w:t xml:space="preserve"> соблюдения мер безопасности и </w:t>
      </w:r>
      <w:r w:rsidRPr="007629AC">
        <w:rPr>
          <w:bCs/>
          <w:szCs w:val="28"/>
        </w:rPr>
        <w:t xml:space="preserve">соблюдения </w:t>
      </w:r>
      <w:r w:rsidRPr="007629AC">
        <w:rPr>
          <w:rFonts w:eastAsia="Calibri"/>
          <w:szCs w:val="22"/>
        </w:rPr>
        <w:t>дисциплины</w:t>
      </w:r>
      <w:r w:rsidR="00A41C2F" w:rsidRPr="007629AC">
        <w:rPr>
          <w:rFonts w:eastAsia="Calibri"/>
          <w:szCs w:val="22"/>
        </w:rPr>
        <w:t xml:space="preserve"> при перевозке.</w:t>
      </w:r>
    </w:p>
    <w:p w14:paraId="3C6B0FE7" w14:textId="73AEED13" w:rsidR="003A61CC" w:rsidRPr="007629AC" w:rsidRDefault="00030C92" w:rsidP="00531519">
      <w:pPr>
        <w:pStyle w:val="10"/>
      </w:pPr>
      <w:bookmarkStart w:id="43" w:name="_Toc100592049"/>
      <w:bookmarkStart w:id="44" w:name="_Toc105591816"/>
      <w:r w:rsidRPr="007629AC">
        <w:lastRenderedPageBreak/>
        <w:t>5</w:t>
      </w:r>
      <w:r w:rsidR="00C561E2" w:rsidRPr="007629AC">
        <w:t xml:space="preserve">. </w:t>
      </w:r>
      <w:r w:rsidR="00E06981" w:rsidRPr="007629AC">
        <w:t>ТРЕБОВАНИЯ ОХРАНЫ ТРУДА ВО ВРЕМЯ РАБОТЫ</w:t>
      </w:r>
      <w:bookmarkEnd w:id="43"/>
      <w:bookmarkEnd w:id="44"/>
    </w:p>
    <w:p w14:paraId="104F118A" w14:textId="587C0DBE" w:rsidR="00A41C2F" w:rsidRPr="007629AC" w:rsidRDefault="00690E4D" w:rsidP="007629AC">
      <w:pPr>
        <w:autoSpaceDE w:val="0"/>
        <w:autoSpaceDN w:val="0"/>
        <w:adjustRightInd w:val="0"/>
        <w:jc w:val="both"/>
        <w:rPr>
          <w:szCs w:val="28"/>
        </w:rPr>
      </w:pPr>
      <w:r w:rsidRPr="007629AC">
        <w:rPr>
          <w:szCs w:val="28"/>
        </w:rPr>
        <w:t>5</w:t>
      </w:r>
      <w:r w:rsidR="00A41C2F" w:rsidRPr="007629AC">
        <w:rPr>
          <w:szCs w:val="28"/>
        </w:rPr>
        <w:t>.1.</w:t>
      </w:r>
      <w:bookmarkStart w:id="45" w:name="_Toc57817380"/>
      <w:bookmarkStart w:id="46" w:name="_Toc100592057"/>
      <w:r w:rsidR="00A41C2F" w:rsidRPr="007629AC">
        <w:rPr>
          <w:szCs w:val="28"/>
        </w:rPr>
        <w:t xml:space="preserve">   Водитель автотранспорта обязан:</w:t>
      </w:r>
    </w:p>
    <w:p w14:paraId="44609B7F" w14:textId="61092984" w:rsidR="00A41C2F" w:rsidRPr="007629AC" w:rsidRDefault="00A41C2F" w:rsidP="007629AC">
      <w:pPr>
        <w:pStyle w:val="aff0"/>
        <w:numPr>
          <w:ilvl w:val="0"/>
          <w:numId w:val="7"/>
        </w:numPr>
        <w:spacing w:before="60"/>
        <w:ind w:left="567" w:hanging="397"/>
        <w:contextualSpacing w:val="0"/>
        <w:jc w:val="both"/>
        <w:rPr>
          <w:bCs/>
          <w:szCs w:val="28"/>
        </w:rPr>
      </w:pPr>
      <w:r w:rsidRPr="007629AC">
        <w:rPr>
          <w:bCs/>
          <w:szCs w:val="28"/>
        </w:rPr>
        <w:t xml:space="preserve">соблюдать в полном объеме требования </w:t>
      </w:r>
      <w:r w:rsidR="00492772" w:rsidRPr="007629AC">
        <w:rPr>
          <w:bCs/>
          <w:szCs w:val="28"/>
        </w:rPr>
        <w:t>безопасности дорожного движения</w:t>
      </w:r>
      <w:r w:rsidRPr="007629AC">
        <w:rPr>
          <w:bCs/>
          <w:szCs w:val="28"/>
        </w:rPr>
        <w:t xml:space="preserve">;  </w:t>
      </w:r>
    </w:p>
    <w:p w14:paraId="493A3219" w14:textId="77777777" w:rsidR="00A41C2F" w:rsidRPr="007629AC" w:rsidRDefault="00A41C2F" w:rsidP="007629AC">
      <w:pPr>
        <w:pStyle w:val="aff0"/>
        <w:numPr>
          <w:ilvl w:val="0"/>
          <w:numId w:val="7"/>
        </w:numPr>
        <w:spacing w:before="60"/>
        <w:ind w:left="567" w:hanging="397"/>
        <w:contextualSpacing w:val="0"/>
        <w:jc w:val="both"/>
        <w:rPr>
          <w:bCs/>
          <w:szCs w:val="28"/>
        </w:rPr>
      </w:pPr>
      <w:r w:rsidRPr="007629AC">
        <w:rPr>
          <w:bCs/>
          <w:szCs w:val="28"/>
        </w:rPr>
        <w:t>управлять движением автотранспорта по дорогам общего пользования, нефтепромысловым дорогам, веткам и усам, выполняя действующие ПДД;</w:t>
      </w:r>
    </w:p>
    <w:p w14:paraId="58A0D68D" w14:textId="77777777" w:rsidR="00A41C2F" w:rsidRPr="007629AC" w:rsidRDefault="00A41C2F" w:rsidP="007629AC">
      <w:pPr>
        <w:pStyle w:val="aff0"/>
        <w:numPr>
          <w:ilvl w:val="0"/>
          <w:numId w:val="7"/>
        </w:numPr>
        <w:spacing w:before="60"/>
        <w:ind w:left="567" w:hanging="397"/>
        <w:contextualSpacing w:val="0"/>
        <w:jc w:val="both"/>
        <w:rPr>
          <w:bCs/>
          <w:szCs w:val="28"/>
        </w:rPr>
      </w:pPr>
      <w:r w:rsidRPr="007629AC">
        <w:rPr>
          <w:bCs/>
          <w:szCs w:val="28"/>
        </w:rPr>
        <w:t>не отклоняться от установленного маршрута движения;</w:t>
      </w:r>
    </w:p>
    <w:p w14:paraId="2D53C786" w14:textId="77777777" w:rsidR="00A41C2F" w:rsidRPr="007629AC" w:rsidRDefault="00A41C2F" w:rsidP="007629AC">
      <w:pPr>
        <w:pStyle w:val="aff0"/>
        <w:numPr>
          <w:ilvl w:val="0"/>
          <w:numId w:val="7"/>
        </w:numPr>
        <w:spacing w:before="60"/>
        <w:ind w:left="567" w:hanging="397"/>
        <w:contextualSpacing w:val="0"/>
        <w:jc w:val="both"/>
        <w:rPr>
          <w:bCs/>
          <w:szCs w:val="28"/>
        </w:rPr>
      </w:pPr>
      <w:r w:rsidRPr="007629AC">
        <w:rPr>
          <w:bCs/>
          <w:szCs w:val="28"/>
        </w:rPr>
        <w:t>не перевозить посторонних лиц, не имеющих соответствующих документов;</w:t>
      </w:r>
    </w:p>
    <w:p w14:paraId="021A3387" w14:textId="77777777" w:rsidR="00A41C2F" w:rsidRPr="007629AC" w:rsidRDefault="00A41C2F" w:rsidP="007629AC">
      <w:pPr>
        <w:pStyle w:val="aff0"/>
        <w:numPr>
          <w:ilvl w:val="0"/>
          <w:numId w:val="7"/>
        </w:numPr>
        <w:spacing w:before="60"/>
        <w:ind w:left="567" w:hanging="397"/>
        <w:contextualSpacing w:val="0"/>
        <w:jc w:val="both"/>
        <w:rPr>
          <w:bCs/>
          <w:szCs w:val="28"/>
        </w:rPr>
      </w:pPr>
      <w:r w:rsidRPr="007629AC">
        <w:rPr>
          <w:bCs/>
          <w:szCs w:val="28"/>
        </w:rPr>
        <w:t>пресекать, вместе со старшим в автотранспорте, нарушения трудовой дисциплины со стороны пассажиров (не допускать в салоне курения, применения открытого огня, азартных игр, употребление алкогольных напитков и наркотических веществ);</w:t>
      </w:r>
    </w:p>
    <w:p w14:paraId="42377F56" w14:textId="77777777" w:rsidR="00A41C2F" w:rsidRPr="007629AC" w:rsidRDefault="00A41C2F" w:rsidP="007629AC">
      <w:pPr>
        <w:pStyle w:val="aff0"/>
        <w:numPr>
          <w:ilvl w:val="0"/>
          <w:numId w:val="7"/>
        </w:numPr>
        <w:spacing w:before="60"/>
        <w:ind w:left="567" w:hanging="397"/>
        <w:contextualSpacing w:val="0"/>
        <w:jc w:val="both"/>
        <w:rPr>
          <w:bCs/>
          <w:szCs w:val="28"/>
        </w:rPr>
      </w:pPr>
      <w:r w:rsidRPr="007629AC">
        <w:rPr>
          <w:bCs/>
          <w:szCs w:val="28"/>
        </w:rPr>
        <w:t>сообщать старшему в автотранспорте об ухудшении самочувствия;</w:t>
      </w:r>
    </w:p>
    <w:p w14:paraId="661CD00C" w14:textId="26F4708A" w:rsidR="00A41C2F" w:rsidRPr="007629AC" w:rsidRDefault="00A41C2F" w:rsidP="007629AC">
      <w:pPr>
        <w:pStyle w:val="aff0"/>
        <w:numPr>
          <w:ilvl w:val="0"/>
          <w:numId w:val="7"/>
        </w:numPr>
        <w:spacing w:before="60"/>
        <w:ind w:left="567" w:hanging="397"/>
        <w:contextualSpacing w:val="0"/>
        <w:jc w:val="both"/>
        <w:rPr>
          <w:rFonts w:eastAsia="Calibri"/>
          <w:szCs w:val="22"/>
        </w:rPr>
      </w:pPr>
      <w:r w:rsidRPr="007629AC">
        <w:rPr>
          <w:bCs/>
          <w:szCs w:val="28"/>
        </w:rPr>
        <w:t>выполнять требования старшего</w:t>
      </w:r>
      <w:r w:rsidRPr="007629AC">
        <w:rPr>
          <w:rFonts w:eastAsia="Calibri"/>
          <w:szCs w:val="22"/>
        </w:rPr>
        <w:t xml:space="preserve"> ответственного лица, касающиеся обеспечения безопасности перевозки, соблюдения водителем ПДД и требований настоящей Инструкции</w:t>
      </w:r>
      <w:r w:rsidR="00657510" w:rsidRPr="007629AC">
        <w:rPr>
          <w:rFonts w:eastAsia="Calibri"/>
          <w:szCs w:val="22"/>
        </w:rPr>
        <w:t xml:space="preserve"> по охране труда</w:t>
      </w:r>
      <w:r w:rsidRPr="007629AC">
        <w:rPr>
          <w:rFonts w:eastAsia="Calibri"/>
          <w:szCs w:val="22"/>
        </w:rPr>
        <w:t>.</w:t>
      </w:r>
    </w:p>
    <w:p w14:paraId="7A6649FA" w14:textId="79CB7EC6" w:rsidR="00A41C2F" w:rsidRPr="007629AC" w:rsidRDefault="003716DB" w:rsidP="007629AC">
      <w:pPr>
        <w:tabs>
          <w:tab w:val="left" w:pos="567"/>
        </w:tabs>
        <w:autoSpaceDE w:val="0"/>
        <w:autoSpaceDN w:val="0"/>
        <w:adjustRightInd w:val="0"/>
        <w:spacing w:before="240"/>
        <w:ind w:left="360" w:hanging="360"/>
        <w:jc w:val="both"/>
        <w:rPr>
          <w:rFonts w:eastAsia="Calibri"/>
          <w:szCs w:val="22"/>
        </w:rPr>
      </w:pPr>
      <w:r w:rsidRPr="007629AC">
        <w:rPr>
          <w:rFonts w:eastAsia="Calibri"/>
          <w:szCs w:val="22"/>
        </w:rPr>
        <w:t xml:space="preserve">5.2.   </w:t>
      </w:r>
      <w:r w:rsidR="00A41C2F" w:rsidRPr="007629AC">
        <w:rPr>
          <w:rFonts w:eastAsia="Calibri"/>
          <w:szCs w:val="22"/>
        </w:rPr>
        <w:t>Старшие в автотранспорте, во время движения, обязаны:</w:t>
      </w:r>
    </w:p>
    <w:p w14:paraId="4130F20F" w14:textId="77777777" w:rsidR="00A41C2F" w:rsidRPr="007629AC" w:rsidRDefault="00A41C2F" w:rsidP="007629AC">
      <w:pPr>
        <w:pStyle w:val="aff0"/>
        <w:numPr>
          <w:ilvl w:val="0"/>
          <w:numId w:val="7"/>
        </w:numPr>
        <w:spacing w:before="60"/>
        <w:ind w:left="567" w:hanging="397"/>
        <w:contextualSpacing w:val="0"/>
        <w:jc w:val="both"/>
        <w:rPr>
          <w:bCs/>
          <w:szCs w:val="28"/>
        </w:rPr>
      </w:pPr>
      <w:r w:rsidRPr="007629AC">
        <w:rPr>
          <w:bCs/>
          <w:szCs w:val="28"/>
        </w:rPr>
        <w:t>контролировать соблюдение установленного маршрута движения и скоростного режима;</w:t>
      </w:r>
    </w:p>
    <w:p w14:paraId="0DC2F535" w14:textId="77777777" w:rsidR="00A41C2F" w:rsidRPr="007629AC" w:rsidRDefault="00A41C2F" w:rsidP="007629AC">
      <w:pPr>
        <w:pStyle w:val="aff0"/>
        <w:numPr>
          <w:ilvl w:val="0"/>
          <w:numId w:val="7"/>
        </w:numPr>
        <w:spacing w:before="60"/>
        <w:ind w:left="567" w:hanging="397"/>
        <w:contextualSpacing w:val="0"/>
        <w:jc w:val="both"/>
        <w:rPr>
          <w:bCs/>
          <w:szCs w:val="28"/>
        </w:rPr>
      </w:pPr>
      <w:r w:rsidRPr="007629AC">
        <w:rPr>
          <w:bCs/>
          <w:szCs w:val="28"/>
        </w:rPr>
        <w:t>обеспечивать соблюдение трудовой дисциплины пассажирами (не допускать в салоне курения, применения открытого огня, азартных игр, употребление алкогольных напитков и наркотических веществ);</w:t>
      </w:r>
    </w:p>
    <w:p w14:paraId="0B4597DF" w14:textId="77777777" w:rsidR="00A41C2F" w:rsidRPr="007629AC" w:rsidRDefault="00A41C2F" w:rsidP="007629AC">
      <w:pPr>
        <w:pStyle w:val="aff0"/>
        <w:numPr>
          <w:ilvl w:val="0"/>
          <w:numId w:val="7"/>
        </w:numPr>
        <w:spacing w:before="60"/>
        <w:ind w:left="567" w:hanging="397"/>
        <w:contextualSpacing w:val="0"/>
        <w:jc w:val="both"/>
        <w:rPr>
          <w:bCs/>
          <w:szCs w:val="28"/>
        </w:rPr>
      </w:pPr>
      <w:r w:rsidRPr="007629AC">
        <w:rPr>
          <w:bCs/>
          <w:szCs w:val="28"/>
        </w:rPr>
        <w:t>следить за размещением пассажиров в салоне ТС;</w:t>
      </w:r>
    </w:p>
    <w:p w14:paraId="07E00089" w14:textId="77777777" w:rsidR="00A41C2F" w:rsidRPr="007629AC" w:rsidRDefault="00A41C2F" w:rsidP="007629AC">
      <w:pPr>
        <w:pStyle w:val="aff0"/>
        <w:numPr>
          <w:ilvl w:val="0"/>
          <w:numId w:val="7"/>
        </w:numPr>
        <w:spacing w:before="60"/>
        <w:ind w:left="567" w:hanging="397"/>
        <w:contextualSpacing w:val="0"/>
        <w:jc w:val="both"/>
        <w:rPr>
          <w:bCs/>
          <w:szCs w:val="28"/>
        </w:rPr>
      </w:pPr>
      <w:r w:rsidRPr="007629AC">
        <w:rPr>
          <w:bCs/>
          <w:szCs w:val="28"/>
        </w:rPr>
        <w:t>не допускать перевозку автотранспортом посторонних лиц;</w:t>
      </w:r>
    </w:p>
    <w:p w14:paraId="378135ED" w14:textId="77777777" w:rsidR="00A41C2F" w:rsidRPr="007629AC" w:rsidRDefault="00A41C2F" w:rsidP="007629AC">
      <w:pPr>
        <w:pStyle w:val="aff0"/>
        <w:numPr>
          <w:ilvl w:val="0"/>
          <w:numId w:val="7"/>
        </w:numPr>
        <w:spacing w:before="60"/>
        <w:ind w:left="567" w:hanging="397"/>
        <w:contextualSpacing w:val="0"/>
        <w:jc w:val="both"/>
        <w:rPr>
          <w:rFonts w:eastAsia="Calibri"/>
          <w:szCs w:val="22"/>
        </w:rPr>
      </w:pPr>
      <w:r w:rsidRPr="007629AC">
        <w:rPr>
          <w:bCs/>
          <w:szCs w:val="28"/>
        </w:rPr>
        <w:t>требовать от водителя немедленного прекращения движения при обнаружении у него утомления, болезненного</w:t>
      </w:r>
      <w:r w:rsidRPr="007629AC">
        <w:rPr>
          <w:rFonts w:eastAsia="Calibri"/>
          <w:szCs w:val="22"/>
        </w:rPr>
        <w:t xml:space="preserve"> состояния, возникновения какой-либо неисправности автотранспортного средства, влияющей на обеспечение безопасности при перевозке.</w:t>
      </w:r>
    </w:p>
    <w:p w14:paraId="72FE9ABD" w14:textId="4C8E0506" w:rsidR="00A41C2F" w:rsidRPr="007629AC" w:rsidRDefault="003716DB" w:rsidP="00531519">
      <w:pPr>
        <w:pStyle w:val="aff0"/>
        <w:numPr>
          <w:ilvl w:val="1"/>
          <w:numId w:val="13"/>
        </w:numPr>
        <w:tabs>
          <w:tab w:val="left" w:pos="567"/>
        </w:tabs>
        <w:autoSpaceDE w:val="0"/>
        <w:autoSpaceDN w:val="0"/>
        <w:adjustRightInd w:val="0"/>
        <w:spacing w:before="240" w:after="120"/>
        <w:contextualSpacing w:val="0"/>
        <w:jc w:val="both"/>
        <w:rPr>
          <w:rFonts w:eastAsia="Calibri"/>
          <w:szCs w:val="22"/>
        </w:rPr>
      </w:pPr>
      <w:r w:rsidRPr="007629AC">
        <w:rPr>
          <w:rFonts w:eastAsia="Calibri"/>
          <w:szCs w:val="22"/>
        </w:rPr>
        <w:t xml:space="preserve">   </w:t>
      </w:r>
      <w:r w:rsidR="00A41C2F" w:rsidRPr="007629AC">
        <w:rPr>
          <w:rFonts w:eastAsia="Calibri"/>
          <w:szCs w:val="22"/>
        </w:rPr>
        <w:t>Пассажирам, во время движения автотранспорта, запрещается:</w:t>
      </w:r>
    </w:p>
    <w:p w14:paraId="2C83361A" w14:textId="77777777" w:rsidR="00A41C2F" w:rsidRPr="007629AC" w:rsidRDefault="00A41C2F" w:rsidP="007629AC">
      <w:pPr>
        <w:pStyle w:val="aff0"/>
        <w:numPr>
          <w:ilvl w:val="0"/>
          <w:numId w:val="7"/>
        </w:numPr>
        <w:spacing w:before="60"/>
        <w:ind w:left="567" w:hanging="397"/>
        <w:contextualSpacing w:val="0"/>
        <w:jc w:val="both"/>
        <w:rPr>
          <w:bCs/>
          <w:szCs w:val="28"/>
        </w:rPr>
      </w:pPr>
      <w:r w:rsidRPr="007629AC">
        <w:rPr>
          <w:bCs/>
          <w:szCs w:val="28"/>
        </w:rPr>
        <w:t>отстёгиваться от ремней безопасности;</w:t>
      </w:r>
    </w:p>
    <w:p w14:paraId="40BF5D96" w14:textId="77777777" w:rsidR="00A41C2F" w:rsidRPr="007629AC" w:rsidRDefault="00A41C2F" w:rsidP="007629AC">
      <w:pPr>
        <w:pStyle w:val="aff0"/>
        <w:numPr>
          <w:ilvl w:val="0"/>
          <w:numId w:val="7"/>
        </w:numPr>
        <w:spacing w:before="60"/>
        <w:ind w:left="567" w:hanging="397"/>
        <w:contextualSpacing w:val="0"/>
        <w:jc w:val="both"/>
        <w:rPr>
          <w:bCs/>
          <w:szCs w:val="28"/>
        </w:rPr>
      </w:pPr>
      <w:r w:rsidRPr="007629AC">
        <w:rPr>
          <w:bCs/>
          <w:szCs w:val="28"/>
        </w:rPr>
        <w:t>стоять и передвигаться во время движения автотранспорта;</w:t>
      </w:r>
    </w:p>
    <w:p w14:paraId="08760AAE" w14:textId="77777777" w:rsidR="00A41C2F" w:rsidRPr="007629AC" w:rsidRDefault="00A41C2F" w:rsidP="007629AC">
      <w:pPr>
        <w:pStyle w:val="aff0"/>
        <w:numPr>
          <w:ilvl w:val="0"/>
          <w:numId w:val="7"/>
        </w:numPr>
        <w:spacing w:before="60"/>
        <w:ind w:left="567" w:hanging="397"/>
        <w:contextualSpacing w:val="0"/>
        <w:jc w:val="both"/>
        <w:rPr>
          <w:bCs/>
          <w:szCs w:val="28"/>
        </w:rPr>
      </w:pPr>
      <w:r w:rsidRPr="007629AC">
        <w:rPr>
          <w:bCs/>
          <w:szCs w:val="28"/>
        </w:rPr>
        <w:t>курить и применять открытый огонь в салоне автотранспорта;</w:t>
      </w:r>
    </w:p>
    <w:p w14:paraId="338457C1" w14:textId="77777777" w:rsidR="00A41C2F" w:rsidRPr="007629AC" w:rsidRDefault="00A41C2F" w:rsidP="007629AC">
      <w:pPr>
        <w:pStyle w:val="aff0"/>
        <w:numPr>
          <w:ilvl w:val="0"/>
          <w:numId w:val="7"/>
        </w:numPr>
        <w:spacing w:before="60"/>
        <w:ind w:left="567" w:hanging="397"/>
        <w:contextualSpacing w:val="0"/>
        <w:jc w:val="both"/>
        <w:rPr>
          <w:bCs/>
          <w:szCs w:val="28"/>
        </w:rPr>
      </w:pPr>
      <w:r w:rsidRPr="007629AC">
        <w:rPr>
          <w:bCs/>
          <w:szCs w:val="28"/>
        </w:rPr>
        <w:t>отвлекать водителя от управления автотранспортом;</w:t>
      </w:r>
    </w:p>
    <w:p w14:paraId="772756D5" w14:textId="77777777" w:rsidR="00A41C2F" w:rsidRPr="007629AC" w:rsidRDefault="00A41C2F" w:rsidP="007629AC">
      <w:pPr>
        <w:pStyle w:val="aff0"/>
        <w:numPr>
          <w:ilvl w:val="0"/>
          <w:numId w:val="7"/>
        </w:numPr>
        <w:spacing w:before="60"/>
        <w:ind w:left="567" w:hanging="397"/>
        <w:contextualSpacing w:val="0"/>
        <w:jc w:val="both"/>
        <w:rPr>
          <w:bCs/>
          <w:szCs w:val="28"/>
        </w:rPr>
      </w:pPr>
      <w:r w:rsidRPr="007629AC">
        <w:rPr>
          <w:bCs/>
          <w:szCs w:val="28"/>
        </w:rPr>
        <w:t>открывать двери во время движения автотранспорта;</w:t>
      </w:r>
    </w:p>
    <w:p w14:paraId="3B3B33C6" w14:textId="77777777" w:rsidR="00A41C2F" w:rsidRPr="007629AC" w:rsidRDefault="00A41C2F" w:rsidP="007629AC">
      <w:pPr>
        <w:pStyle w:val="aff0"/>
        <w:numPr>
          <w:ilvl w:val="0"/>
          <w:numId w:val="7"/>
        </w:numPr>
        <w:spacing w:before="60"/>
        <w:ind w:left="567" w:hanging="397"/>
        <w:contextualSpacing w:val="0"/>
        <w:jc w:val="both"/>
        <w:rPr>
          <w:bCs/>
          <w:szCs w:val="28"/>
        </w:rPr>
      </w:pPr>
      <w:r w:rsidRPr="007629AC">
        <w:rPr>
          <w:bCs/>
          <w:szCs w:val="28"/>
        </w:rPr>
        <w:t>играть в азартные игры;</w:t>
      </w:r>
    </w:p>
    <w:p w14:paraId="693DF949" w14:textId="77777777" w:rsidR="00A41C2F" w:rsidRPr="007629AC" w:rsidRDefault="00A41C2F" w:rsidP="007629AC">
      <w:pPr>
        <w:pStyle w:val="aff0"/>
        <w:numPr>
          <w:ilvl w:val="0"/>
          <w:numId w:val="7"/>
        </w:numPr>
        <w:spacing w:before="60"/>
        <w:ind w:left="567" w:hanging="397"/>
        <w:contextualSpacing w:val="0"/>
        <w:jc w:val="both"/>
        <w:rPr>
          <w:rFonts w:eastAsia="Calibri"/>
          <w:bCs/>
          <w:szCs w:val="22"/>
        </w:rPr>
      </w:pPr>
      <w:r w:rsidRPr="007629AC">
        <w:rPr>
          <w:bCs/>
          <w:szCs w:val="28"/>
        </w:rPr>
        <w:t>употреблять алкогольные</w:t>
      </w:r>
      <w:r w:rsidRPr="007629AC">
        <w:rPr>
          <w:rFonts w:eastAsia="Calibri"/>
          <w:bCs/>
          <w:szCs w:val="22"/>
        </w:rPr>
        <w:t xml:space="preserve"> напитки и наркотические средства.</w:t>
      </w:r>
    </w:p>
    <w:p w14:paraId="099154DE" w14:textId="61EC68AB" w:rsidR="00A41C2F" w:rsidRPr="007629AC" w:rsidRDefault="003716DB" w:rsidP="00531519">
      <w:pPr>
        <w:pStyle w:val="aff0"/>
        <w:tabs>
          <w:tab w:val="left" w:pos="567"/>
        </w:tabs>
        <w:autoSpaceDE w:val="0"/>
        <w:autoSpaceDN w:val="0"/>
        <w:adjustRightInd w:val="0"/>
        <w:spacing w:before="240" w:after="240"/>
        <w:ind w:left="0"/>
        <w:contextualSpacing w:val="0"/>
        <w:jc w:val="both"/>
        <w:rPr>
          <w:rFonts w:eastAsia="Calibri"/>
          <w:szCs w:val="22"/>
        </w:rPr>
      </w:pPr>
      <w:r w:rsidRPr="007629AC">
        <w:rPr>
          <w:rFonts w:eastAsia="Calibri"/>
          <w:szCs w:val="22"/>
        </w:rPr>
        <w:t xml:space="preserve">5.4.   </w:t>
      </w:r>
      <w:r w:rsidR="00A41C2F" w:rsidRPr="007629AC">
        <w:rPr>
          <w:rFonts w:eastAsia="Calibri"/>
          <w:szCs w:val="22"/>
        </w:rPr>
        <w:t>Запрещается принуждать водителя передавать управление автотранспорта иным лицам и нарушать ПДД.</w:t>
      </w:r>
    </w:p>
    <w:p w14:paraId="277178FB" w14:textId="53A555C5" w:rsidR="00A41C2F" w:rsidRPr="007629AC" w:rsidRDefault="003716DB" w:rsidP="003543A6">
      <w:pPr>
        <w:pStyle w:val="aff0"/>
        <w:tabs>
          <w:tab w:val="left" w:pos="567"/>
        </w:tabs>
        <w:autoSpaceDE w:val="0"/>
        <w:autoSpaceDN w:val="0"/>
        <w:adjustRightInd w:val="0"/>
        <w:spacing w:before="240"/>
        <w:ind w:left="0"/>
        <w:contextualSpacing w:val="0"/>
        <w:jc w:val="both"/>
        <w:rPr>
          <w:rFonts w:eastAsia="Calibri"/>
          <w:szCs w:val="22"/>
        </w:rPr>
        <w:sectPr w:rsidR="00A41C2F" w:rsidRPr="007629AC" w:rsidSect="007629AC">
          <w:headerReference w:type="even" r:id="rId19"/>
          <w:headerReference w:type="first" r:id="rId20"/>
          <w:pgSz w:w="11906" w:h="16838" w:code="9"/>
          <w:pgMar w:top="567" w:right="1021" w:bottom="567" w:left="1247" w:header="737" w:footer="680" w:gutter="0"/>
          <w:cols w:space="708"/>
          <w:docGrid w:linePitch="360"/>
        </w:sectPr>
      </w:pPr>
      <w:r w:rsidRPr="007629AC">
        <w:rPr>
          <w:rFonts w:eastAsia="Calibri"/>
          <w:szCs w:val="22"/>
        </w:rPr>
        <w:t xml:space="preserve">5.5.   </w:t>
      </w:r>
      <w:r w:rsidR="00A41C2F" w:rsidRPr="007629AC">
        <w:rPr>
          <w:rFonts w:eastAsia="Calibri"/>
          <w:szCs w:val="22"/>
        </w:rPr>
        <w:t>В случае нарушения порядка и дисциплины при посадке, высадке и во время движения со стороны перевозимых пассажиров водитель и старшие в автотранспорте обязаны потребовать от них прекращения допускаемых нарушений. Если порядок и дисциплина после устных замечаний не восстановятся – прекратить перевозку, сообщив при этом непосредственному руководителю работника, допустившего нарушения, для принятия мер по недопущению выявленных нарушений.</w:t>
      </w:r>
    </w:p>
    <w:p w14:paraId="4B60576D" w14:textId="7AA63E09" w:rsidR="00E06981" w:rsidRPr="007629AC" w:rsidRDefault="00030C92" w:rsidP="00531519">
      <w:pPr>
        <w:pStyle w:val="10"/>
      </w:pPr>
      <w:bookmarkStart w:id="47" w:name="_Toc105591817"/>
      <w:r w:rsidRPr="007629AC">
        <w:lastRenderedPageBreak/>
        <w:t>6.</w:t>
      </w:r>
      <w:r w:rsidR="00C561E2" w:rsidRPr="007629AC">
        <w:t xml:space="preserve"> </w:t>
      </w:r>
      <w:r w:rsidR="00E06981" w:rsidRPr="007629AC">
        <w:t>ТРЕБОВАНИЯ ОХРАНЫ ТРУДА В АВАРИЙНЫХ СИТУАЦИЯХ</w:t>
      </w:r>
      <w:bookmarkEnd w:id="45"/>
      <w:bookmarkEnd w:id="46"/>
      <w:bookmarkEnd w:id="47"/>
    </w:p>
    <w:p w14:paraId="1EC3419B" w14:textId="37BFDCE8" w:rsidR="00307858" w:rsidRPr="007629AC" w:rsidRDefault="004F270B" w:rsidP="007629AC">
      <w:pPr>
        <w:shd w:val="clear" w:color="auto" w:fill="FFFFFF"/>
        <w:tabs>
          <w:tab w:val="left" w:pos="0"/>
          <w:tab w:val="left" w:pos="426"/>
        </w:tabs>
        <w:spacing w:before="240"/>
        <w:ind w:right="40"/>
        <w:jc w:val="both"/>
        <w:rPr>
          <w:lang w:eastAsia="ru-RU"/>
        </w:rPr>
      </w:pPr>
      <w:bookmarkStart w:id="48" w:name="_Toc274824973"/>
      <w:bookmarkStart w:id="49" w:name="_Toc433113744"/>
      <w:bookmarkStart w:id="50" w:name="_Toc465693974"/>
      <w:bookmarkStart w:id="51" w:name="_Toc469645955"/>
      <w:bookmarkStart w:id="52" w:name="_Toc12348964"/>
      <w:r w:rsidRPr="007629AC">
        <w:rPr>
          <w:lang w:eastAsia="ru-RU"/>
        </w:rPr>
        <w:t xml:space="preserve">6.1. </w:t>
      </w:r>
      <w:bookmarkEnd w:id="48"/>
      <w:bookmarkEnd w:id="49"/>
      <w:bookmarkEnd w:id="50"/>
      <w:bookmarkEnd w:id="51"/>
      <w:bookmarkEnd w:id="52"/>
      <w:r w:rsidR="00307858" w:rsidRPr="007629AC">
        <w:rPr>
          <w:rFonts w:eastAsia="Calibri"/>
          <w:szCs w:val="22"/>
        </w:rPr>
        <w:t>Водители автотранспорта, при выявлении неисправностей, из-за которых невозможно дальнейшие движение обязаны:</w:t>
      </w:r>
    </w:p>
    <w:p w14:paraId="3779A3D8" w14:textId="77777777" w:rsidR="007B7BF3" w:rsidRPr="007629AC" w:rsidRDefault="00307858" w:rsidP="007629AC">
      <w:pPr>
        <w:pStyle w:val="aff0"/>
        <w:numPr>
          <w:ilvl w:val="0"/>
          <w:numId w:val="7"/>
        </w:numPr>
        <w:spacing w:before="60"/>
        <w:ind w:left="567" w:hanging="397"/>
        <w:contextualSpacing w:val="0"/>
        <w:jc w:val="both"/>
        <w:rPr>
          <w:bCs/>
          <w:szCs w:val="28"/>
        </w:rPr>
      </w:pPr>
      <w:r w:rsidRPr="007629AC">
        <w:rPr>
          <w:bCs/>
          <w:szCs w:val="28"/>
        </w:rPr>
        <w:t xml:space="preserve">остановить автотранспорт, включить аварийную сигнализацию и выставить знаки аварийной остановки;  </w:t>
      </w:r>
    </w:p>
    <w:p w14:paraId="1C29763E" w14:textId="378A8E23" w:rsidR="00307858" w:rsidRPr="007629AC" w:rsidRDefault="00307858" w:rsidP="007629AC">
      <w:pPr>
        <w:pStyle w:val="aff0"/>
        <w:numPr>
          <w:ilvl w:val="0"/>
          <w:numId w:val="7"/>
        </w:numPr>
        <w:spacing w:before="60"/>
        <w:ind w:left="567" w:hanging="397"/>
        <w:contextualSpacing w:val="0"/>
        <w:jc w:val="both"/>
        <w:rPr>
          <w:bCs/>
          <w:szCs w:val="28"/>
        </w:rPr>
      </w:pPr>
      <w:r w:rsidRPr="007629AC">
        <w:rPr>
          <w:bCs/>
          <w:szCs w:val="28"/>
        </w:rPr>
        <w:t xml:space="preserve">сообщить о неисправности старшему в автотранспорте, своему непосредственному руководителю, диспетчеру </w:t>
      </w:r>
      <w:r w:rsidR="007B7BF3" w:rsidRPr="007629AC">
        <w:rPr>
          <w:bCs/>
          <w:szCs w:val="28"/>
        </w:rPr>
        <w:t xml:space="preserve">региональной инженерно-технологической службы </w:t>
      </w:r>
      <w:r w:rsidR="00657510" w:rsidRPr="007629AC">
        <w:rPr>
          <w:bCs/>
          <w:szCs w:val="28"/>
        </w:rPr>
        <w:t>ООО «Славнефть-Красноярскнефтегаз»</w:t>
      </w:r>
      <w:r w:rsidR="007B7BF3" w:rsidRPr="007629AC">
        <w:rPr>
          <w:bCs/>
          <w:szCs w:val="28"/>
        </w:rPr>
        <w:t xml:space="preserve"> </w:t>
      </w:r>
      <w:r w:rsidRPr="007629AC">
        <w:rPr>
          <w:bCs/>
          <w:szCs w:val="28"/>
        </w:rPr>
        <w:t>(иным лицам – в установленном порядке) для принятия мер по обеспечению доставки работников до объекта, эвакуации ТС;</w:t>
      </w:r>
    </w:p>
    <w:p w14:paraId="7DA9E9A2" w14:textId="77777777" w:rsidR="00307858" w:rsidRPr="007629AC" w:rsidRDefault="00307858" w:rsidP="007629AC">
      <w:pPr>
        <w:pStyle w:val="aff0"/>
        <w:numPr>
          <w:ilvl w:val="0"/>
          <w:numId w:val="7"/>
        </w:numPr>
        <w:spacing w:before="60"/>
        <w:ind w:left="567" w:hanging="397"/>
        <w:contextualSpacing w:val="0"/>
        <w:jc w:val="both"/>
        <w:rPr>
          <w:rFonts w:eastAsia="Calibri"/>
          <w:szCs w:val="22"/>
        </w:rPr>
      </w:pPr>
      <w:r w:rsidRPr="007629AC">
        <w:rPr>
          <w:bCs/>
          <w:szCs w:val="28"/>
        </w:rPr>
        <w:t>не допускать движения ТС при неисправностях</w:t>
      </w:r>
      <w:r w:rsidRPr="007629AC">
        <w:rPr>
          <w:rFonts w:eastAsia="Calibri"/>
          <w:szCs w:val="22"/>
        </w:rPr>
        <w:t xml:space="preserve">, угрожающих безопасности пассажиров. </w:t>
      </w:r>
    </w:p>
    <w:p w14:paraId="7A74E622" w14:textId="66792B70" w:rsidR="00307858" w:rsidRPr="007629AC" w:rsidRDefault="00307858" w:rsidP="00531519">
      <w:pPr>
        <w:pStyle w:val="aff0"/>
        <w:tabs>
          <w:tab w:val="left" w:pos="567"/>
        </w:tabs>
        <w:autoSpaceDE w:val="0"/>
        <w:autoSpaceDN w:val="0"/>
        <w:adjustRightInd w:val="0"/>
        <w:spacing w:before="240" w:after="120"/>
        <w:ind w:left="0"/>
        <w:contextualSpacing w:val="0"/>
        <w:jc w:val="both"/>
      </w:pPr>
      <w:r w:rsidRPr="007629AC">
        <w:t>6.2.   Вынужденная остановка ТС (в целях устранения неполадок в пути следования, проверки технического состояния и т.д.) проводится только на горизонтальном участке дороги. При этом высадка пассажиров обязательна, под колеса ТС подкладываются противооткатные упоры.</w:t>
      </w:r>
    </w:p>
    <w:p w14:paraId="71AD90F9" w14:textId="4D0DC18B" w:rsidR="00307858" w:rsidRPr="007629AC" w:rsidRDefault="00307858" w:rsidP="00531519">
      <w:pPr>
        <w:pStyle w:val="aff0"/>
        <w:tabs>
          <w:tab w:val="left" w:pos="567"/>
        </w:tabs>
        <w:autoSpaceDE w:val="0"/>
        <w:autoSpaceDN w:val="0"/>
        <w:adjustRightInd w:val="0"/>
        <w:spacing w:before="240" w:after="120"/>
        <w:ind w:left="0"/>
        <w:contextualSpacing w:val="0"/>
        <w:jc w:val="both"/>
      </w:pPr>
      <w:r w:rsidRPr="007629AC">
        <w:t>6.3.  Водитель совместно со старшим в автотранспорте, после остановки автотранспорта, принимают меры по высадке пассажиров из салона автотранспорта и их отводу на безопасное расстояние от неисправной техники.</w:t>
      </w:r>
    </w:p>
    <w:p w14:paraId="2A9F8C95" w14:textId="0042F314" w:rsidR="00307858" w:rsidRPr="007629AC" w:rsidRDefault="00307858" w:rsidP="007629AC">
      <w:pPr>
        <w:pStyle w:val="aff0"/>
        <w:tabs>
          <w:tab w:val="left" w:pos="567"/>
        </w:tabs>
        <w:autoSpaceDE w:val="0"/>
        <w:autoSpaceDN w:val="0"/>
        <w:adjustRightInd w:val="0"/>
        <w:spacing w:before="240"/>
        <w:ind w:left="0"/>
        <w:contextualSpacing w:val="0"/>
        <w:jc w:val="both"/>
      </w:pPr>
      <w:r w:rsidRPr="007629AC">
        <w:t>6.4.  В случае попадания в дорожно-транспортном происшествии водитель, причастный к нему, обязан:</w:t>
      </w:r>
    </w:p>
    <w:p w14:paraId="45E0E7CD" w14:textId="77777777" w:rsidR="00307858" w:rsidRPr="007629AC" w:rsidRDefault="00307858" w:rsidP="007629AC">
      <w:pPr>
        <w:pStyle w:val="aff0"/>
        <w:numPr>
          <w:ilvl w:val="0"/>
          <w:numId w:val="7"/>
        </w:numPr>
        <w:spacing w:before="60"/>
        <w:ind w:left="567" w:hanging="397"/>
        <w:contextualSpacing w:val="0"/>
        <w:jc w:val="both"/>
        <w:rPr>
          <w:bCs/>
          <w:szCs w:val="28"/>
        </w:rPr>
      </w:pPr>
      <w:r w:rsidRPr="007629AC">
        <w:rPr>
          <w:rFonts w:eastAsia="Calibri"/>
          <w:szCs w:val="22"/>
        </w:rPr>
        <w:t xml:space="preserve">без промедления остановиться и не трогать с места автотранспорт, а также другие </w:t>
      </w:r>
      <w:r w:rsidRPr="007629AC">
        <w:rPr>
          <w:bCs/>
          <w:szCs w:val="28"/>
        </w:rPr>
        <w:t>предметы, имеющие отношение к происшествию, принять меры к доставке пассажиров иным ТС;</w:t>
      </w:r>
    </w:p>
    <w:p w14:paraId="60297BBD" w14:textId="77777777" w:rsidR="00307858" w:rsidRPr="007629AC" w:rsidRDefault="00307858" w:rsidP="007629AC">
      <w:pPr>
        <w:pStyle w:val="aff0"/>
        <w:numPr>
          <w:ilvl w:val="0"/>
          <w:numId w:val="7"/>
        </w:numPr>
        <w:spacing w:before="60"/>
        <w:ind w:left="567" w:hanging="397"/>
        <w:contextualSpacing w:val="0"/>
        <w:jc w:val="both"/>
        <w:rPr>
          <w:bCs/>
          <w:szCs w:val="28"/>
        </w:rPr>
      </w:pPr>
      <w:r w:rsidRPr="007629AC">
        <w:rPr>
          <w:bCs/>
          <w:szCs w:val="28"/>
        </w:rPr>
        <w:t>если перекрыто движение других ТС, освободить проезжую часть, предварительно зафиксировав положение ТС и относящиеся к дорожно-транспортному происшествию предметы, и следы на схеме;</w:t>
      </w:r>
    </w:p>
    <w:p w14:paraId="327CDA74" w14:textId="77777777" w:rsidR="00307858" w:rsidRPr="007629AC" w:rsidRDefault="00307858" w:rsidP="007629AC">
      <w:pPr>
        <w:pStyle w:val="aff0"/>
        <w:numPr>
          <w:ilvl w:val="0"/>
          <w:numId w:val="7"/>
        </w:numPr>
        <w:spacing w:before="60"/>
        <w:ind w:left="567" w:hanging="397"/>
        <w:contextualSpacing w:val="0"/>
        <w:jc w:val="both"/>
        <w:rPr>
          <w:bCs/>
          <w:szCs w:val="28"/>
        </w:rPr>
      </w:pPr>
      <w:r w:rsidRPr="007629AC">
        <w:rPr>
          <w:bCs/>
          <w:szCs w:val="28"/>
        </w:rPr>
        <w:t>оказать совместно со старшим в автотранспорте первую (доврачебную) помощь пострадавшим и организовать доставку пострадавших в медицинское учреждение;</w:t>
      </w:r>
    </w:p>
    <w:p w14:paraId="7AD550FB" w14:textId="77777777" w:rsidR="00307858" w:rsidRPr="007629AC" w:rsidRDefault="00307858" w:rsidP="007629AC">
      <w:pPr>
        <w:pStyle w:val="aff0"/>
        <w:numPr>
          <w:ilvl w:val="0"/>
          <w:numId w:val="7"/>
        </w:numPr>
        <w:spacing w:before="60"/>
        <w:ind w:left="567" w:hanging="397"/>
        <w:contextualSpacing w:val="0"/>
        <w:jc w:val="both"/>
      </w:pPr>
      <w:r w:rsidRPr="007629AC">
        <w:rPr>
          <w:bCs/>
          <w:szCs w:val="28"/>
        </w:rPr>
        <w:t>сообщить о случившимся непосредственному руководителю, специалисту по безопасности дорожного движения службы по обеспечению безопасности производственных процессов Общества, записать фамилии и адреса очевидцев происшествия и ожидать</w:t>
      </w:r>
      <w:r w:rsidRPr="007629AC">
        <w:t xml:space="preserve"> прибытия комиссии по расследованию дорожно-транспортного происшествия.</w:t>
      </w:r>
    </w:p>
    <w:p w14:paraId="0744E847" w14:textId="798F9872" w:rsidR="00657510" w:rsidRPr="007629AC" w:rsidRDefault="00307858" w:rsidP="007629AC">
      <w:pPr>
        <w:pStyle w:val="aff0"/>
        <w:tabs>
          <w:tab w:val="left" w:pos="709"/>
        </w:tabs>
        <w:autoSpaceDE w:val="0"/>
        <w:autoSpaceDN w:val="0"/>
        <w:adjustRightInd w:val="0"/>
        <w:spacing w:before="240"/>
        <w:ind w:left="0"/>
        <w:contextualSpacing w:val="0"/>
        <w:jc w:val="both"/>
      </w:pPr>
      <w:r w:rsidRPr="007629AC">
        <w:t>6.5.  При возникновении возгорания, первый обнаруживший очаг возгорания в автотранспорте обязан вызвать пожарную охрану по телефону 57-601, 231-9-231, принять меры к оповещению людей о возникновении возгорания, обеспечить эвакуацию из автотранспорта и приступить к ликвидации очага возгорания имеющимися в автотранспорте первичными средствами пожаротушения – огнетушителями. При невозможности затушить возгорание – принять меры личной безопасности и покинуть место возгорания.</w:t>
      </w:r>
      <w:r w:rsidR="00657510" w:rsidRPr="007629AC">
        <w:br w:type="page"/>
      </w:r>
    </w:p>
    <w:p w14:paraId="1CB0DBEA" w14:textId="5D6944EE" w:rsidR="00E06981" w:rsidRPr="007629AC" w:rsidRDefault="002F798F" w:rsidP="00531519">
      <w:pPr>
        <w:pStyle w:val="10"/>
      </w:pPr>
      <w:bookmarkStart w:id="53" w:name="_Toc57817381"/>
      <w:bookmarkStart w:id="54" w:name="_Toc100592058"/>
      <w:bookmarkStart w:id="55" w:name="_Toc105591818"/>
      <w:r w:rsidRPr="007629AC">
        <w:lastRenderedPageBreak/>
        <w:t>7</w:t>
      </w:r>
      <w:r w:rsidR="00C561E2" w:rsidRPr="007629AC">
        <w:t xml:space="preserve">. </w:t>
      </w:r>
      <w:r w:rsidR="00E06981" w:rsidRPr="007629AC">
        <w:t>ТРЕБОВАНИЯ ОХРАНЫ ТРУДА ПО ОКОНЧАНИИ РАБОТ</w:t>
      </w:r>
      <w:bookmarkEnd w:id="53"/>
      <w:bookmarkEnd w:id="54"/>
      <w:bookmarkEnd w:id="55"/>
    </w:p>
    <w:p w14:paraId="35431A03" w14:textId="13A500FF" w:rsidR="00307858" w:rsidRPr="007629AC" w:rsidRDefault="006D116E" w:rsidP="007629AC">
      <w:pPr>
        <w:spacing w:before="60"/>
        <w:jc w:val="both"/>
      </w:pPr>
      <w:r w:rsidRPr="007629AC">
        <w:t xml:space="preserve">7.1.   </w:t>
      </w:r>
      <w:r w:rsidR="00307858" w:rsidRPr="007629AC">
        <w:t>Водители автотранспорта по окончанию перевозки пассажиров, обязаны:</w:t>
      </w:r>
    </w:p>
    <w:p w14:paraId="6A49B0FE" w14:textId="77777777" w:rsidR="00307858" w:rsidRPr="007629AC" w:rsidRDefault="00307858" w:rsidP="007629AC">
      <w:pPr>
        <w:pStyle w:val="aff0"/>
        <w:numPr>
          <w:ilvl w:val="0"/>
          <w:numId w:val="7"/>
        </w:numPr>
        <w:spacing w:before="60"/>
        <w:ind w:left="567" w:hanging="397"/>
        <w:contextualSpacing w:val="0"/>
        <w:jc w:val="both"/>
        <w:rPr>
          <w:bCs/>
          <w:szCs w:val="28"/>
        </w:rPr>
      </w:pPr>
      <w:r w:rsidRPr="007629AC">
        <w:rPr>
          <w:bCs/>
          <w:szCs w:val="28"/>
        </w:rPr>
        <w:t>сообщить обо всех неисправностях автотранспорта должностному лицу, ответственному за выпуск ТС;</w:t>
      </w:r>
    </w:p>
    <w:p w14:paraId="2817F131" w14:textId="77777777" w:rsidR="00307858" w:rsidRPr="007629AC" w:rsidRDefault="00307858" w:rsidP="007629AC">
      <w:pPr>
        <w:pStyle w:val="aff0"/>
        <w:numPr>
          <w:ilvl w:val="0"/>
          <w:numId w:val="7"/>
        </w:numPr>
        <w:spacing w:before="60"/>
        <w:ind w:left="567" w:hanging="397"/>
        <w:contextualSpacing w:val="0"/>
        <w:jc w:val="both"/>
        <w:rPr>
          <w:bCs/>
          <w:szCs w:val="28"/>
        </w:rPr>
      </w:pPr>
      <w:r w:rsidRPr="007629AC">
        <w:rPr>
          <w:bCs/>
          <w:szCs w:val="28"/>
        </w:rPr>
        <w:t>сообщить непосредственному руководителю обо всех опасных ситуациях, которые возникают при проезде по выбранным маршрутам;</w:t>
      </w:r>
    </w:p>
    <w:p w14:paraId="398CB460" w14:textId="77777777" w:rsidR="00307858" w:rsidRPr="007629AC" w:rsidRDefault="00307858" w:rsidP="007629AC">
      <w:pPr>
        <w:pStyle w:val="aff0"/>
        <w:numPr>
          <w:ilvl w:val="0"/>
          <w:numId w:val="7"/>
        </w:numPr>
        <w:spacing w:before="60"/>
        <w:ind w:left="567" w:hanging="397"/>
        <w:contextualSpacing w:val="0"/>
        <w:jc w:val="both"/>
        <w:rPr>
          <w:bCs/>
          <w:szCs w:val="28"/>
        </w:rPr>
      </w:pPr>
      <w:r w:rsidRPr="007629AC">
        <w:rPr>
          <w:bCs/>
          <w:szCs w:val="28"/>
        </w:rPr>
        <w:t>совместно с должностным лицом, ответственным за выпуск ТС, проверить исправность ТС, в случае необходимости составить заявку на текущий ремонт с перечнем неисправностей, подлежащих устранению;</w:t>
      </w:r>
    </w:p>
    <w:p w14:paraId="65F09CF7" w14:textId="77777777" w:rsidR="00307858" w:rsidRPr="007629AC" w:rsidRDefault="00307858" w:rsidP="007629AC">
      <w:pPr>
        <w:pStyle w:val="aff0"/>
        <w:numPr>
          <w:ilvl w:val="0"/>
          <w:numId w:val="7"/>
        </w:numPr>
        <w:spacing w:before="60"/>
        <w:ind w:left="567" w:hanging="397"/>
        <w:contextualSpacing w:val="0"/>
        <w:jc w:val="both"/>
        <w:rPr>
          <w:rFonts w:eastAsia="Calibri"/>
          <w:szCs w:val="22"/>
        </w:rPr>
      </w:pPr>
      <w:r w:rsidRPr="007629AC">
        <w:rPr>
          <w:bCs/>
          <w:szCs w:val="28"/>
        </w:rPr>
        <w:t>очистить от грязи салон автотранспортного</w:t>
      </w:r>
      <w:r w:rsidRPr="007629AC">
        <w:rPr>
          <w:rFonts w:eastAsia="Calibri"/>
          <w:szCs w:val="22"/>
        </w:rPr>
        <w:t xml:space="preserve"> средства.</w:t>
      </w:r>
    </w:p>
    <w:p w14:paraId="5AC2A49E" w14:textId="062E6768" w:rsidR="00307858" w:rsidRPr="007629AC" w:rsidRDefault="00307858" w:rsidP="00531519">
      <w:pPr>
        <w:pStyle w:val="aff0"/>
        <w:tabs>
          <w:tab w:val="left" w:pos="567"/>
        </w:tabs>
        <w:autoSpaceDE w:val="0"/>
        <w:autoSpaceDN w:val="0"/>
        <w:adjustRightInd w:val="0"/>
        <w:spacing w:before="240" w:after="240"/>
        <w:ind w:left="0"/>
        <w:contextualSpacing w:val="0"/>
        <w:jc w:val="both"/>
      </w:pPr>
      <w:r w:rsidRPr="007629AC">
        <w:t>7.2.  Должностное лицо, ответственное за выпуск ТС, совместно с водителем проверяют техническое состояние ТС и при необходимости организуют работу по устранению выявленных неисправностей до начала выезда на маршрут.</w:t>
      </w:r>
    </w:p>
    <w:p w14:paraId="788F0919" w14:textId="77777777" w:rsidR="00E675FC" w:rsidRPr="007629AC" w:rsidRDefault="00E675FC" w:rsidP="007629AC">
      <w:pPr>
        <w:jc w:val="both"/>
      </w:pPr>
    </w:p>
    <w:p w14:paraId="5D6592A8" w14:textId="7BF6FEBF" w:rsidR="00E675FC" w:rsidRPr="007629AC" w:rsidRDefault="00E675FC" w:rsidP="00531519">
      <w:pPr>
        <w:pStyle w:val="20"/>
      </w:pPr>
      <w:r w:rsidRPr="007629AC">
        <w:br w:type="page"/>
      </w:r>
    </w:p>
    <w:p w14:paraId="74B23600" w14:textId="164A2623" w:rsidR="00E70701" w:rsidRPr="007629AC" w:rsidRDefault="00C561E2" w:rsidP="00531519">
      <w:pPr>
        <w:pStyle w:val="10"/>
      </w:pPr>
      <w:bookmarkStart w:id="56" w:name="_Toc100592059"/>
      <w:bookmarkStart w:id="57" w:name="_Toc105591819"/>
      <w:r w:rsidRPr="007629AC">
        <w:lastRenderedPageBreak/>
        <w:t>8</w:t>
      </w:r>
      <w:r w:rsidR="00023049" w:rsidRPr="007629AC">
        <w:t xml:space="preserve">. </w:t>
      </w:r>
      <w:r w:rsidR="00FC222C" w:rsidRPr="007629AC">
        <w:t>ССЫЛКИ</w:t>
      </w:r>
      <w:bookmarkEnd w:id="38"/>
      <w:bookmarkEnd w:id="39"/>
      <w:bookmarkEnd w:id="40"/>
      <w:bookmarkEnd w:id="56"/>
      <w:bookmarkEnd w:id="57"/>
    </w:p>
    <w:p w14:paraId="178F8BC2" w14:textId="6BD484FC" w:rsidR="005674FF" w:rsidRPr="007629AC" w:rsidRDefault="00132AFE" w:rsidP="00531519">
      <w:pPr>
        <w:pStyle w:val="aff0"/>
        <w:numPr>
          <w:ilvl w:val="0"/>
          <w:numId w:val="5"/>
        </w:numPr>
        <w:autoSpaceDE w:val="0"/>
        <w:autoSpaceDN w:val="0"/>
        <w:adjustRightInd w:val="0"/>
        <w:spacing w:before="240" w:after="240"/>
        <w:ind w:left="567" w:hanging="567"/>
        <w:contextualSpacing w:val="0"/>
        <w:jc w:val="both"/>
        <w:rPr>
          <w:lang w:eastAsia="ru-RU"/>
        </w:rPr>
      </w:pPr>
      <w:r w:rsidRPr="007629AC">
        <w:rPr>
          <w:lang w:eastAsia="ru-RU"/>
        </w:rPr>
        <w:t>Трудовой кодекс Российской Ф</w:t>
      </w:r>
      <w:r w:rsidR="00372079" w:rsidRPr="007629AC">
        <w:rPr>
          <w:lang w:eastAsia="ru-RU"/>
        </w:rPr>
        <w:t>едерации от 30.12.2001 № 197-ФЗ</w:t>
      </w:r>
      <w:r w:rsidR="007A4C40" w:rsidRPr="007629AC">
        <w:rPr>
          <w:lang w:eastAsia="ru-RU"/>
        </w:rPr>
        <w:t>.</w:t>
      </w:r>
    </w:p>
    <w:p w14:paraId="4B135E8C" w14:textId="52FEB3ED" w:rsidR="005674FF" w:rsidRPr="007629AC" w:rsidRDefault="005674FF" w:rsidP="00531519">
      <w:pPr>
        <w:pStyle w:val="aff0"/>
        <w:numPr>
          <w:ilvl w:val="0"/>
          <w:numId w:val="5"/>
        </w:numPr>
        <w:autoSpaceDE w:val="0"/>
        <w:autoSpaceDN w:val="0"/>
        <w:adjustRightInd w:val="0"/>
        <w:spacing w:before="240" w:after="240"/>
        <w:ind w:left="567" w:hanging="567"/>
        <w:contextualSpacing w:val="0"/>
        <w:jc w:val="both"/>
        <w:rPr>
          <w:lang w:eastAsia="ru-RU"/>
        </w:rPr>
      </w:pPr>
      <w:r w:rsidRPr="007629AC">
        <w:rPr>
          <w:lang w:eastAsia="ru-RU"/>
        </w:rPr>
        <w:t>Постановление Правительства РФ от 23.10.1993 №1090 «О Правилах дорожного движения» (вместе с «Основными положениями по допуску транспортных средств к эксплуатации и обязанности должностных лиц по обеспечению безопасности дорожного движения»)</w:t>
      </w:r>
      <w:r w:rsidR="007A4C40" w:rsidRPr="007629AC">
        <w:rPr>
          <w:lang w:eastAsia="ru-RU"/>
        </w:rPr>
        <w:t>.</w:t>
      </w:r>
    </w:p>
    <w:p w14:paraId="415F5B0B" w14:textId="10497905" w:rsidR="00372079" w:rsidRPr="007629AC" w:rsidRDefault="00372079" w:rsidP="00531519">
      <w:pPr>
        <w:pStyle w:val="aff0"/>
        <w:numPr>
          <w:ilvl w:val="0"/>
          <w:numId w:val="5"/>
        </w:numPr>
        <w:autoSpaceDE w:val="0"/>
        <w:autoSpaceDN w:val="0"/>
        <w:adjustRightInd w:val="0"/>
        <w:spacing w:before="240" w:after="240"/>
        <w:ind w:left="567" w:hanging="567"/>
        <w:contextualSpacing w:val="0"/>
        <w:jc w:val="both"/>
        <w:rPr>
          <w:lang w:eastAsia="ru-RU"/>
        </w:rPr>
      </w:pPr>
      <w:r w:rsidRPr="007629AC">
        <w:rPr>
          <w:lang w:eastAsia="ru-RU"/>
        </w:rPr>
        <w:t>Приказ Министерства труда и социальной защиты Российской Федерации от 29.10.2021 № 772н «Об утверждении основных требований к порядку разработки и содержанию правил и инструкций по охране труда, разрабатываемых работодателем»</w:t>
      </w:r>
      <w:r w:rsidR="007A4C40" w:rsidRPr="007629AC">
        <w:rPr>
          <w:lang w:eastAsia="ru-RU"/>
        </w:rPr>
        <w:t>.</w:t>
      </w:r>
    </w:p>
    <w:p w14:paraId="3873DD22" w14:textId="3FC0D802" w:rsidR="00372079" w:rsidRPr="007629AC" w:rsidRDefault="00372079" w:rsidP="00531519">
      <w:pPr>
        <w:pStyle w:val="aff0"/>
        <w:numPr>
          <w:ilvl w:val="0"/>
          <w:numId w:val="5"/>
        </w:numPr>
        <w:autoSpaceDE w:val="0"/>
        <w:autoSpaceDN w:val="0"/>
        <w:adjustRightInd w:val="0"/>
        <w:spacing w:before="240" w:after="240"/>
        <w:ind w:left="567" w:hanging="567"/>
        <w:contextualSpacing w:val="0"/>
        <w:jc w:val="both"/>
        <w:rPr>
          <w:lang w:eastAsia="ru-RU"/>
        </w:rPr>
      </w:pPr>
      <w:r w:rsidRPr="007629AC">
        <w:rPr>
          <w:lang w:eastAsia="ru-RU"/>
        </w:rPr>
        <w:t xml:space="preserve">Постановление Главного государственного санитарного врача Российской Федерации от </w:t>
      </w:r>
      <w:r w:rsidR="007A4C40" w:rsidRPr="007629AC">
        <w:t xml:space="preserve">28.01.2021 </w:t>
      </w:r>
      <w:r w:rsidRPr="007629AC">
        <w:rPr>
          <w:lang w:eastAsia="ru-RU"/>
        </w:rPr>
        <w:t xml:space="preserve">№ 2 «Об утверждении </w:t>
      </w:r>
      <w:r w:rsidR="007A4C40" w:rsidRPr="007629AC">
        <w:t>санитарных правил и норм</w:t>
      </w:r>
      <w:r w:rsidR="007A4C40" w:rsidRPr="007629AC">
        <w:rPr>
          <w:lang w:eastAsia="ru-RU"/>
        </w:rPr>
        <w:t xml:space="preserve"> </w:t>
      </w:r>
      <w:r w:rsidRPr="007629AC">
        <w:rPr>
          <w:lang w:eastAsia="ru-RU"/>
        </w:rPr>
        <w:t>СанПиН 1.2.3685-21 «Гигиенические нормативы и требования к обеспечению безопасности и (или) безвредности для человека факторов среды обитания»</w:t>
      </w:r>
      <w:r w:rsidR="007A4C40" w:rsidRPr="007629AC">
        <w:rPr>
          <w:lang w:eastAsia="ru-RU"/>
        </w:rPr>
        <w:t>.</w:t>
      </w:r>
    </w:p>
    <w:p w14:paraId="2B8A412B" w14:textId="7A409D65" w:rsidR="00553575" w:rsidRPr="007629AC" w:rsidRDefault="00553575" w:rsidP="00531519">
      <w:pPr>
        <w:pStyle w:val="aff0"/>
        <w:numPr>
          <w:ilvl w:val="0"/>
          <w:numId w:val="5"/>
        </w:numPr>
        <w:autoSpaceDE w:val="0"/>
        <w:autoSpaceDN w:val="0"/>
        <w:adjustRightInd w:val="0"/>
        <w:spacing w:before="240" w:after="240"/>
        <w:ind w:left="567" w:hanging="567"/>
        <w:contextualSpacing w:val="0"/>
        <w:jc w:val="both"/>
        <w:rPr>
          <w:lang w:eastAsia="ru-RU"/>
        </w:rPr>
      </w:pPr>
      <w:r w:rsidRPr="007629AC">
        <w:rPr>
          <w:lang w:eastAsia="ru-RU"/>
        </w:rPr>
        <w:t xml:space="preserve">Стандарт </w:t>
      </w:r>
      <w:r w:rsidR="00657510" w:rsidRPr="007629AC">
        <w:rPr>
          <w:lang w:eastAsia="ru-RU"/>
        </w:rPr>
        <w:t>ООО «Славнефть-Красноярскнефтегаз»</w:t>
      </w:r>
      <w:r w:rsidRPr="007629AC">
        <w:rPr>
          <w:lang w:eastAsia="ru-RU"/>
        </w:rPr>
        <w:t xml:space="preserve"> № П3-11.04 С-0013 ЮЛ-428 «Критерии чрезвычайных ситуаций, происшествий. Регламент предоставления оперативной информации о чрезвычайных ситуациях (угрозе</w:t>
      </w:r>
      <w:r w:rsidR="00372079" w:rsidRPr="007629AC">
        <w:rPr>
          <w:lang w:eastAsia="ru-RU"/>
        </w:rPr>
        <w:t xml:space="preserve"> возникновения), происшествиях»</w:t>
      </w:r>
      <w:r w:rsidR="007A4C40" w:rsidRPr="007629AC">
        <w:rPr>
          <w:lang w:eastAsia="ru-RU"/>
        </w:rPr>
        <w:t>.</w:t>
      </w:r>
    </w:p>
    <w:p w14:paraId="254A66ED" w14:textId="581BDD30" w:rsidR="00132AFE" w:rsidRPr="007629AC" w:rsidRDefault="00132AFE" w:rsidP="00531519">
      <w:pPr>
        <w:pStyle w:val="aff0"/>
        <w:numPr>
          <w:ilvl w:val="0"/>
          <w:numId w:val="5"/>
        </w:numPr>
        <w:autoSpaceDE w:val="0"/>
        <w:autoSpaceDN w:val="0"/>
        <w:adjustRightInd w:val="0"/>
        <w:spacing w:before="240" w:after="240"/>
        <w:ind w:left="567" w:hanging="567"/>
        <w:contextualSpacing w:val="0"/>
        <w:jc w:val="both"/>
        <w:rPr>
          <w:lang w:eastAsia="ru-RU"/>
        </w:rPr>
      </w:pPr>
      <w:r w:rsidRPr="007629AC">
        <w:rPr>
          <w:lang w:eastAsia="ru-RU"/>
        </w:rPr>
        <w:t xml:space="preserve">Положение </w:t>
      </w:r>
      <w:r w:rsidR="00657510" w:rsidRPr="007629AC">
        <w:rPr>
          <w:lang w:eastAsia="ru-RU"/>
        </w:rPr>
        <w:t>ООО «Славнефть-Красноярскнефтегаз»</w:t>
      </w:r>
      <w:r w:rsidRPr="007629AC">
        <w:rPr>
          <w:lang w:eastAsia="ru-RU"/>
        </w:rPr>
        <w:t xml:space="preserve"> № П2-03 Р-0015 ЮЛ-428 «Правила вн</w:t>
      </w:r>
      <w:r w:rsidR="00372079" w:rsidRPr="007629AC">
        <w:rPr>
          <w:lang w:eastAsia="ru-RU"/>
        </w:rPr>
        <w:t>утреннего трудового распорядка»</w:t>
      </w:r>
      <w:r w:rsidR="007A4C40" w:rsidRPr="007629AC">
        <w:rPr>
          <w:lang w:eastAsia="ru-RU"/>
        </w:rPr>
        <w:t>.</w:t>
      </w:r>
    </w:p>
    <w:p w14:paraId="5DD91D5E" w14:textId="1BE31C03" w:rsidR="007D1651" w:rsidRPr="007629AC" w:rsidRDefault="007D1651" w:rsidP="007629AC">
      <w:pPr>
        <w:autoSpaceDE w:val="0"/>
        <w:autoSpaceDN w:val="0"/>
        <w:adjustRightInd w:val="0"/>
        <w:spacing w:before="240" w:after="240"/>
        <w:jc w:val="both"/>
        <w:rPr>
          <w:lang w:eastAsia="ru-RU"/>
        </w:rPr>
      </w:pPr>
    </w:p>
    <w:sectPr w:rsidR="007D1651" w:rsidRPr="007629AC" w:rsidSect="00657510">
      <w:headerReference w:type="even" r:id="rId21"/>
      <w:headerReference w:type="first" r:id="rId22"/>
      <w:pgSz w:w="11906" w:h="16838" w:code="9"/>
      <w:pgMar w:top="567" w:right="1021" w:bottom="567" w:left="1247" w:header="737" w:footer="680"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A41B77" w16cex:dateUtc="2021-01-09T05:09:00Z"/>
  <w16cex:commentExtensible w16cex:durableId="23A41BA5" w16cex:dateUtc="2021-01-09T05:10:00Z"/>
  <w16cex:commentExtensible w16cex:durableId="23A41C35" w16cex:dateUtc="2021-01-09T05:12:00Z"/>
  <w16cex:commentExtensible w16cex:durableId="23A41C3D" w16cex:dateUtc="2021-01-09T05:12:00Z"/>
  <w16cex:commentExtensible w16cex:durableId="23A41C4A" w16cex:dateUtc="2021-01-09T05:12:00Z"/>
  <w16cex:commentExtensible w16cex:durableId="23A41D82" w16cex:dateUtc="2021-01-09T05:18:00Z"/>
  <w16cex:commentExtensible w16cex:durableId="23A41DBD" w16cex:dateUtc="2021-01-09T05:19: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0A77736" w14:textId="77777777" w:rsidR="009D4AE2" w:rsidRDefault="009D4AE2" w:rsidP="00E70701">
      <w:r>
        <w:separator/>
      </w:r>
    </w:p>
    <w:p w14:paraId="339507F8" w14:textId="77777777" w:rsidR="009D4AE2" w:rsidRDefault="009D4AE2"/>
  </w:endnote>
  <w:endnote w:type="continuationSeparator" w:id="0">
    <w:p w14:paraId="241E707D" w14:textId="77777777" w:rsidR="009D4AE2" w:rsidRDefault="009D4AE2" w:rsidP="00E70701">
      <w:r>
        <w:continuationSeparator/>
      </w:r>
    </w:p>
    <w:p w14:paraId="3ECE2B53" w14:textId="77777777" w:rsidR="009D4AE2" w:rsidRDefault="009D4AE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EuropeDemiC">
    <w:altName w:val="Courier New"/>
    <w:panose1 w:val="00000000000000000000"/>
    <w:charset w:val="CC"/>
    <w:family w:val="modern"/>
    <w:notTrueType/>
    <w:pitch w:val="variable"/>
    <w:sig w:usb0="80000283" w:usb1="0000004A" w:usb2="00000000" w:usb3="00000000" w:csb0="00000005"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9C7B25" w14:textId="77777777" w:rsidR="00A85F29" w:rsidRDefault="00A85F29"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gridCol w:w="1644"/>
    </w:tblGrid>
    <w:tr w:rsidR="00A85F29" w14:paraId="4682DDE0" w14:textId="77777777" w:rsidTr="0061594B">
      <w:tc>
        <w:tcPr>
          <w:tcW w:w="9854" w:type="dxa"/>
          <w:gridSpan w:val="2"/>
        </w:tcPr>
        <w:p w14:paraId="7DBB6316" w14:textId="77777777" w:rsidR="00A85F29" w:rsidRPr="006C5BD9" w:rsidRDefault="00A85F29" w:rsidP="0061594B">
          <w:pPr>
            <w:spacing w:before="60"/>
            <w:jc w:val="both"/>
            <w:rPr>
              <w:rFonts w:ascii="Arial" w:hAnsi="Arial" w:cs="Arial"/>
              <w:color w:val="000000" w:themeColor="text1"/>
              <w:sz w:val="16"/>
              <w:szCs w:val="16"/>
            </w:rPr>
          </w:pPr>
          <w:r w:rsidRPr="006C5BD9">
            <w:rPr>
              <w:rFonts w:ascii="Arial" w:hAnsi="Arial" w:cs="Arial"/>
              <w:color w:val="000000" w:themeColor="text1"/>
              <w:sz w:val="16"/>
              <w:szCs w:val="16"/>
            </w:rPr>
            <w:t>Права на настоящий ЛНД принадлежат ООО «Славнефть-Красноярскнефтегаз».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p w14:paraId="18D535EF" w14:textId="77777777" w:rsidR="00A85F29" w:rsidRPr="00C71086" w:rsidRDefault="00A85F29" w:rsidP="0061594B">
          <w:pPr>
            <w:jc w:val="right"/>
            <w:rPr>
              <w:rFonts w:ascii="Arial" w:hAnsi="Arial" w:cs="Arial"/>
              <w:sz w:val="16"/>
              <w:szCs w:val="16"/>
            </w:rPr>
          </w:pPr>
        </w:p>
      </w:tc>
    </w:tr>
    <w:tr w:rsidR="00A85F29" w14:paraId="3DD5FB78" w14:textId="77777777" w:rsidTr="0061594B">
      <w:tc>
        <w:tcPr>
          <w:tcW w:w="9854" w:type="dxa"/>
          <w:gridSpan w:val="2"/>
        </w:tcPr>
        <w:p w14:paraId="2586C23A" w14:textId="1D4FFEA7" w:rsidR="00A85F29" w:rsidRDefault="00A85F29" w:rsidP="0061594B">
          <w:pPr>
            <w:spacing w:before="60"/>
            <w:jc w:val="right"/>
            <w:rPr>
              <w:rFonts w:ascii="Arial" w:hAnsi="Arial" w:cs="Arial"/>
              <w:sz w:val="16"/>
              <w:szCs w:val="16"/>
            </w:rPr>
          </w:pPr>
          <w:r>
            <w:rPr>
              <w:rFonts w:ascii="Arial" w:hAnsi="Arial" w:cs="Arial"/>
              <w:sz w:val="16"/>
              <w:szCs w:val="16"/>
            </w:rPr>
            <w:t>© ® ООО «Славнефть-Красноярскнефтегаз», 2</w:t>
          </w:r>
          <w:r w:rsidRPr="0061594B">
            <w:rPr>
              <w:rFonts w:ascii="Arial" w:hAnsi="Arial" w:cs="Arial"/>
              <w:sz w:val="16"/>
              <w:szCs w:val="16"/>
            </w:rPr>
            <w:t>022</w:t>
          </w:r>
        </w:p>
      </w:tc>
    </w:tr>
    <w:tr w:rsidR="00A85F29" w14:paraId="17ACE29B" w14:textId="77777777" w:rsidTr="0061594B">
      <w:tc>
        <w:tcPr>
          <w:tcW w:w="8188" w:type="dxa"/>
          <w:tcBorders>
            <w:top w:val="single" w:sz="12" w:space="0" w:color="0070C0"/>
          </w:tcBorders>
        </w:tcPr>
        <w:p w14:paraId="551D009C" w14:textId="77777777" w:rsidR="00A85F29" w:rsidRPr="00BD28EB" w:rsidRDefault="00A85F29" w:rsidP="0061594B">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54AD4E97" w14:textId="5B619460" w:rsidR="00A85F29" w:rsidRPr="00BD28EB" w:rsidRDefault="00A85F29" w:rsidP="0061594B">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D946D1">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D946D1">
            <w:rPr>
              <w:rFonts w:ascii="Arial" w:hAnsi="Arial" w:cs="Arial"/>
              <w:b/>
              <w:noProof/>
              <w:sz w:val="12"/>
              <w:szCs w:val="12"/>
            </w:rPr>
            <w:t>14</w:t>
          </w:r>
          <w:r>
            <w:rPr>
              <w:rFonts w:ascii="Arial" w:hAnsi="Arial" w:cs="Arial"/>
              <w:b/>
              <w:sz w:val="12"/>
              <w:szCs w:val="12"/>
            </w:rPr>
            <w:fldChar w:fldCharType="end"/>
          </w:r>
        </w:p>
      </w:tc>
    </w:tr>
  </w:tbl>
  <w:p w14:paraId="24508FD8" w14:textId="77777777" w:rsidR="00D946D1" w:rsidRDefault="00D946D1" w:rsidP="00D946D1">
    <w:pPr>
      <w:pStyle w:val="a9"/>
      <w:tabs>
        <w:tab w:val="clear" w:pos="9355"/>
        <w:tab w:val="right" w:pos="9180"/>
        <w:tab w:val="left" w:pos="9899"/>
      </w:tabs>
      <w:ind w:right="-1"/>
      <w:jc w:val="center"/>
      <w:rPr>
        <w:rFonts w:ascii="Arial" w:hAnsi="Arial" w:cs="Arial"/>
        <w:b/>
        <w:color w:val="999999"/>
        <w:sz w:val="12"/>
        <w:szCs w:val="2"/>
      </w:rPr>
    </w:pPr>
  </w:p>
  <w:p w14:paraId="66637663" w14:textId="77777777" w:rsidR="00D946D1" w:rsidRDefault="00D946D1" w:rsidP="00D946D1">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w:t>
    </w:r>
    <w:r>
      <w:rPr>
        <w:rFonts w:ascii="Arial" w:hAnsi="Arial" w:cs="Arial"/>
        <w:b/>
        <w:color w:val="999999"/>
        <w:sz w:val="12"/>
        <w:szCs w:val="2"/>
      </w:rPr>
      <w:t>Славнефть-Красноярскнефтегаз» 27.07.2022 13:41:35</w:t>
    </w:r>
  </w:p>
  <w:p w14:paraId="64A35594" w14:textId="434C6FA2" w:rsidR="00A85F29" w:rsidRPr="00D946D1" w:rsidRDefault="00A85F29" w:rsidP="00D946D1">
    <w:pPr>
      <w:pStyle w:val="a9"/>
      <w:tabs>
        <w:tab w:val="clear" w:pos="9355"/>
        <w:tab w:val="right" w:pos="9180"/>
        <w:tab w:val="left" w:pos="9899"/>
      </w:tabs>
      <w:ind w:right="-1"/>
      <w:jc w:val="center"/>
      <w:rPr>
        <w:rFonts w:ascii="Arial" w:hAnsi="Arial" w:cs="Arial"/>
        <w:b/>
        <w:color w:val="999999"/>
        <w:sz w:val="12"/>
        <w:szCs w:val="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96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994"/>
      <w:gridCol w:w="1644"/>
    </w:tblGrid>
    <w:tr w:rsidR="00657510" w14:paraId="2717BB1A" w14:textId="77777777" w:rsidTr="00657510">
      <w:tc>
        <w:tcPr>
          <w:tcW w:w="9638" w:type="dxa"/>
          <w:gridSpan w:val="2"/>
        </w:tcPr>
        <w:p w14:paraId="33783F0E" w14:textId="77777777" w:rsidR="00657510" w:rsidRPr="00C71086" w:rsidRDefault="00657510" w:rsidP="00657510">
          <w:pPr>
            <w:jc w:val="right"/>
            <w:rPr>
              <w:rFonts w:ascii="Arial" w:hAnsi="Arial" w:cs="Arial"/>
              <w:sz w:val="16"/>
              <w:szCs w:val="16"/>
            </w:rPr>
          </w:pPr>
        </w:p>
      </w:tc>
    </w:tr>
    <w:tr w:rsidR="00657510" w14:paraId="0A6468A4" w14:textId="77777777" w:rsidTr="00657510">
      <w:tc>
        <w:tcPr>
          <w:tcW w:w="7994" w:type="dxa"/>
          <w:tcBorders>
            <w:top w:val="single" w:sz="12" w:space="0" w:color="0070C0"/>
          </w:tcBorders>
        </w:tcPr>
        <w:p w14:paraId="5471A511" w14:textId="77777777" w:rsidR="00657510" w:rsidRPr="00BD28EB" w:rsidRDefault="00657510" w:rsidP="00657510">
          <w:pPr>
            <w:pStyle w:val="a9"/>
            <w:tabs>
              <w:tab w:val="clear" w:pos="9355"/>
              <w:tab w:val="right" w:pos="9180"/>
              <w:tab w:val="left" w:pos="9899"/>
            </w:tabs>
            <w:spacing w:before="60"/>
            <w:ind w:right="-1"/>
            <w:rPr>
              <w:rFonts w:ascii="Arial" w:hAnsi="Arial" w:cs="Arial"/>
              <w:b/>
              <w:sz w:val="10"/>
              <w:szCs w:val="10"/>
            </w:rPr>
          </w:pPr>
        </w:p>
      </w:tc>
      <w:tc>
        <w:tcPr>
          <w:tcW w:w="1644" w:type="dxa"/>
          <w:tcBorders>
            <w:top w:val="single" w:sz="12" w:space="0" w:color="0070C0"/>
          </w:tcBorders>
        </w:tcPr>
        <w:p w14:paraId="26D6681A" w14:textId="4C0550E2" w:rsidR="00657510" w:rsidRPr="00BD28EB" w:rsidRDefault="00657510" w:rsidP="00657510">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D946D1">
            <w:rPr>
              <w:rFonts w:ascii="Arial" w:hAnsi="Arial" w:cs="Arial"/>
              <w:b/>
              <w:noProof/>
              <w:sz w:val="12"/>
              <w:szCs w:val="12"/>
            </w:rPr>
            <w:t>14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D946D1">
            <w:rPr>
              <w:rFonts w:ascii="Arial" w:hAnsi="Arial" w:cs="Arial"/>
              <w:b/>
              <w:noProof/>
              <w:sz w:val="12"/>
              <w:szCs w:val="12"/>
            </w:rPr>
            <w:t>14</w:t>
          </w:r>
          <w:r>
            <w:rPr>
              <w:rFonts w:ascii="Arial" w:hAnsi="Arial" w:cs="Arial"/>
              <w:b/>
              <w:sz w:val="12"/>
              <w:szCs w:val="12"/>
            </w:rPr>
            <w:fldChar w:fldCharType="end"/>
          </w:r>
        </w:p>
      </w:tc>
    </w:tr>
  </w:tbl>
  <w:p w14:paraId="55CE21A8" w14:textId="77777777" w:rsidR="00D946D1" w:rsidRDefault="00D946D1" w:rsidP="00D946D1">
    <w:pPr>
      <w:pStyle w:val="a9"/>
      <w:jc w:val="center"/>
      <w:rPr>
        <w:rFonts w:ascii="Arial" w:hAnsi="Arial" w:cs="Arial"/>
        <w:b/>
        <w:color w:val="999999"/>
        <w:sz w:val="12"/>
      </w:rPr>
    </w:pPr>
  </w:p>
  <w:p w14:paraId="35BDE3B5" w14:textId="77777777" w:rsidR="00D946D1" w:rsidRDefault="00D946D1" w:rsidP="00D946D1">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w:t>
    </w:r>
    <w:r>
      <w:rPr>
        <w:rFonts w:ascii="Arial" w:hAnsi="Arial" w:cs="Arial"/>
        <w:b/>
        <w:color w:val="999999"/>
        <w:sz w:val="12"/>
      </w:rPr>
      <w:t>Славнефть-Красноярскнефтегаз» 27.07.2022 13:41:35</w:t>
    </w:r>
  </w:p>
  <w:p w14:paraId="4081EC82" w14:textId="52FFADDD" w:rsidR="008B6C3B" w:rsidRPr="00D946D1" w:rsidRDefault="008B6C3B" w:rsidP="00D946D1">
    <w:pPr>
      <w:pStyle w:val="a9"/>
      <w:jc w:val="center"/>
      <w:rPr>
        <w:rFonts w:ascii="Arial" w:hAnsi="Arial" w:cs="Arial"/>
        <w:b/>
        <w:color w:val="999999"/>
        <w:sz w:val="1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FA8F4F9" w14:textId="77777777" w:rsidR="009D4AE2" w:rsidRDefault="009D4AE2" w:rsidP="00E70701">
      <w:r>
        <w:separator/>
      </w:r>
    </w:p>
    <w:p w14:paraId="0FCAE8F9" w14:textId="77777777" w:rsidR="009D4AE2" w:rsidRDefault="009D4AE2"/>
  </w:footnote>
  <w:footnote w:type="continuationSeparator" w:id="0">
    <w:p w14:paraId="3700C37E" w14:textId="77777777" w:rsidR="009D4AE2" w:rsidRDefault="009D4AE2" w:rsidP="00E70701">
      <w:r>
        <w:continuationSeparator/>
      </w:r>
    </w:p>
    <w:p w14:paraId="33589550" w14:textId="77777777" w:rsidR="009D4AE2" w:rsidRDefault="009D4AE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689EE4" w14:textId="761BFDA7" w:rsidR="00A85F29" w:rsidRDefault="00A85F29">
    <w:pPr>
      <w:pStyle w:val="a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A85F29" w:rsidRPr="00660D57" w14:paraId="6C62B538" w14:textId="77777777" w:rsidTr="00C71086">
      <w:trPr>
        <w:trHeight w:val="108"/>
      </w:trPr>
      <w:tc>
        <w:tcPr>
          <w:tcW w:w="4083" w:type="pct"/>
          <w:tcBorders>
            <w:bottom w:val="nil"/>
          </w:tcBorders>
          <w:vAlign w:val="center"/>
        </w:tcPr>
        <w:p w14:paraId="017C7A2D" w14:textId="121E21B0" w:rsidR="00A85F29" w:rsidRPr="00660D57" w:rsidRDefault="00A85F29" w:rsidP="008854F6">
          <w:pPr>
            <w:tabs>
              <w:tab w:val="center" w:pos="4677"/>
              <w:tab w:val="right" w:pos="9355"/>
            </w:tabs>
            <w:spacing w:before="60"/>
            <w:rPr>
              <w:rFonts w:ascii="Arial" w:hAnsi="Arial" w:cs="Arial"/>
              <w:b/>
              <w:sz w:val="10"/>
              <w:szCs w:val="10"/>
            </w:rPr>
          </w:pPr>
          <w:r>
            <w:rPr>
              <w:rFonts w:ascii="Arial" w:hAnsi="Arial" w:cs="Arial"/>
              <w:b/>
              <w:sz w:val="10"/>
              <w:szCs w:val="10"/>
            </w:rPr>
            <w:t>ИНСТРУКЦИЯ ПО ОХРАНЕ ТРУДА ООО «СЛАВНЕФТЬ-КРАСНОЯРСКНЕФТЕГАЗ»</w:t>
          </w:r>
          <w:r w:rsidRPr="00660D57">
            <w:rPr>
              <w:rFonts w:ascii="Arial" w:hAnsi="Arial" w:cs="Arial"/>
              <w:b/>
              <w:sz w:val="10"/>
              <w:szCs w:val="10"/>
            </w:rPr>
            <w:t xml:space="preserve"> № </w:t>
          </w:r>
          <w:r w:rsidR="00EE2C07" w:rsidRPr="00EE2C07">
            <w:rPr>
              <w:rFonts w:ascii="Arial" w:hAnsi="Arial" w:cs="Arial"/>
              <w:b/>
              <w:sz w:val="10"/>
              <w:szCs w:val="10"/>
            </w:rPr>
            <w:t>П3-05 ИОТ-089830 ЮЛ-428</w:t>
          </w:r>
        </w:p>
      </w:tc>
      <w:tc>
        <w:tcPr>
          <w:tcW w:w="917" w:type="pct"/>
          <w:tcBorders>
            <w:bottom w:val="nil"/>
          </w:tcBorders>
          <w:vAlign w:val="center"/>
        </w:tcPr>
        <w:p w14:paraId="1F67CE51" w14:textId="2C388113" w:rsidR="00A85F29" w:rsidRPr="00660D57" w:rsidRDefault="00A85F29" w:rsidP="00225626">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A85F29" w:rsidRPr="00660D57" w14:paraId="6EE7A8A4" w14:textId="77777777" w:rsidTr="00C71086">
      <w:trPr>
        <w:trHeight w:val="175"/>
      </w:trPr>
      <w:tc>
        <w:tcPr>
          <w:tcW w:w="4083" w:type="pct"/>
          <w:tcBorders>
            <w:bottom w:val="single" w:sz="12" w:space="0" w:color="0070C0"/>
          </w:tcBorders>
          <w:vAlign w:val="center"/>
        </w:tcPr>
        <w:p w14:paraId="21CF08BD" w14:textId="0375942A" w:rsidR="00A85F29" w:rsidRPr="003C013D" w:rsidRDefault="00FB2FB7" w:rsidP="000D3E6C">
          <w:pPr>
            <w:tabs>
              <w:tab w:val="center" w:pos="4677"/>
              <w:tab w:val="right" w:pos="9355"/>
            </w:tabs>
            <w:spacing w:before="60"/>
            <w:rPr>
              <w:rFonts w:ascii="Arial" w:hAnsi="Arial" w:cs="Arial"/>
              <w:b/>
              <w:spacing w:val="-4"/>
              <w:sz w:val="10"/>
              <w:szCs w:val="10"/>
            </w:rPr>
          </w:pPr>
          <w:r>
            <w:rPr>
              <w:rFonts w:ascii="Arial" w:hAnsi="Arial" w:cs="Arial"/>
              <w:b/>
              <w:sz w:val="10"/>
              <w:szCs w:val="10"/>
            </w:rPr>
            <w:t>ПРИ</w:t>
          </w:r>
          <w:r w:rsidRPr="00FB2FB7">
            <w:rPr>
              <w:rFonts w:ascii="Arial" w:hAnsi="Arial" w:cs="Arial"/>
              <w:b/>
              <w:sz w:val="10"/>
              <w:szCs w:val="10"/>
            </w:rPr>
            <w:t xml:space="preserve"> ПЕРЕВОЗКЕ РАБОТНИКОВ АВТОТРАНСПОРТОМ</w:t>
          </w:r>
        </w:p>
      </w:tc>
      <w:tc>
        <w:tcPr>
          <w:tcW w:w="917" w:type="pct"/>
          <w:tcBorders>
            <w:bottom w:val="single" w:sz="12" w:space="0" w:color="0070C0"/>
          </w:tcBorders>
          <w:vAlign w:val="center"/>
        </w:tcPr>
        <w:p w14:paraId="1E8EFF5F" w14:textId="77777777" w:rsidR="00A85F29" w:rsidRPr="00660D57" w:rsidRDefault="00A85F29"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3DAA0EC1" w14:textId="2ADED6EC" w:rsidR="00A85F29" w:rsidRPr="00E47015" w:rsidRDefault="00A85F29" w:rsidP="00E47015">
    <w:pPr>
      <w:pStyle w:val="a7"/>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F1A7F4" w14:textId="3066E2EA" w:rsidR="00A85F29" w:rsidRDefault="00A85F29">
    <w:pPr>
      <w:pStyle w:val="a7"/>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AF15AF" w14:textId="76C5881C" w:rsidR="008B6C3B" w:rsidRDefault="009D4AE2">
    <w:pPr>
      <w:pStyle w:val="a7"/>
    </w:pPr>
    <w:r>
      <w:rPr>
        <w:noProof/>
      </w:rPr>
      <w:pict w14:anchorId="0661E56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0" type="#_x0000_t136" style="position:absolute;margin-left:0;margin-top:0;width:509.55pt;height:169.85pt;rotation:315;z-index:-251615232;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A49F98" w14:textId="41E7DAE6" w:rsidR="008B6C3B" w:rsidRDefault="009D4AE2">
    <w:pPr>
      <w:pStyle w:val="a7"/>
    </w:pPr>
    <w:r>
      <w:rPr>
        <w:noProof/>
      </w:rPr>
      <w:pict w14:anchorId="74A9DDC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9" type="#_x0000_t136" style="position:absolute;margin-left:0;margin-top:0;width:509.55pt;height:169.85pt;rotation:315;z-index:-251616256;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26CC8B" w14:textId="0D99575D" w:rsidR="001012A9" w:rsidRDefault="009D4AE2">
    <w:pPr>
      <w:pStyle w:val="a7"/>
    </w:pPr>
    <w:r>
      <w:rPr>
        <w:noProof/>
      </w:rPr>
      <w:pict w14:anchorId="0D6E959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2" type="#_x0000_t136" style="position:absolute;margin-left:0;margin-top:0;width:509.55pt;height:169.85pt;rotation:315;z-index:-251612160;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DCE84A" w14:textId="1303A338" w:rsidR="001012A9" w:rsidRDefault="009D4AE2">
    <w:pPr>
      <w:pStyle w:val="a7"/>
    </w:pPr>
    <w:r>
      <w:rPr>
        <w:noProof/>
      </w:rPr>
      <w:pict w14:anchorId="666C989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1" type="#_x0000_t136" style="position:absolute;margin-left:0;margin-top:0;width:509.55pt;height:169.85pt;rotation:315;z-index:-251613184;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3AEEBA" w14:textId="366DA14B" w:rsidR="00A41C2F" w:rsidRDefault="00A41C2F">
    <w:pPr>
      <w:pStyle w:val="a7"/>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FADD42" w14:textId="4EB95138" w:rsidR="00A41C2F" w:rsidRDefault="00A41C2F">
    <w:pPr>
      <w:pStyle w:val="a7"/>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352512" w14:textId="50140E35" w:rsidR="00A85F29" w:rsidRDefault="00A85F29">
    <w:pPr>
      <w:pStyle w:val="a7"/>
    </w:pPr>
  </w:p>
  <w:p w14:paraId="492169BA" w14:textId="77777777" w:rsidR="00A85F29" w:rsidRDefault="00A85F29"/>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EA21FD" w14:textId="26D18CD2" w:rsidR="00A85F29" w:rsidRDefault="00A85F29">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2232128"/>
    <w:multiLevelType w:val="hybridMultilevel"/>
    <w:tmpl w:val="9C7A9CAA"/>
    <w:lvl w:ilvl="0" w:tplc="AD681BB4">
      <w:start w:val="1"/>
      <w:numFmt w:val="decimal"/>
      <w:pStyle w:val="3"/>
      <w:lvlText w:val="5.%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34051A2"/>
    <w:multiLevelType w:val="multilevel"/>
    <w:tmpl w:val="1AC6976E"/>
    <w:lvl w:ilvl="0">
      <w:start w:val="5"/>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56B55FF"/>
    <w:multiLevelType w:val="multilevel"/>
    <w:tmpl w:val="0419001D"/>
    <w:styleLink w:val="1"/>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1FA651B8"/>
    <w:multiLevelType w:val="hybridMultilevel"/>
    <w:tmpl w:val="95A459B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224906F7"/>
    <w:multiLevelType w:val="hybridMultilevel"/>
    <w:tmpl w:val="6ABC0DE2"/>
    <w:lvl w:ilvl="0" w:tplc="1548D992">
      <w:start w:val="1"/>
      <w:numFmt w:val="decimal"/>
      <w:lvlText w:val="%1."/>
      <w:lvlJc w:val="left"/>
      <w:pPr>
        <w:ind w:left="720" w:hanging="360"/>
      </w:pPr>
      <w:rPr>
        <w:rFonts w:cs="Times New Roman" w:hint="default"/>
        <w:b w:val="0"/>
        <w:i w:val="0"/>
        <w:color w:val="auto"/>
        <w:sz w:val="24"/>
        <w:szCs w:val="24"/>
        <w:u w:val="none"/>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2A554B58"/>
    <w:multiLevelType w:val="multilevel"/>
    <w:tmpl w:val="4C34E0C6"/>
    <w:lvl w:ilvl="0">
      <w:start w:val="4"/>
      <w:numFmt w:val="decimal"/>
      <w:lvlText w:val="%1."/>
      <w:lvlJc w:val="left"/>
      <w:pPr>
        <w:ind w:left="360" w:hanging="360"/>
      </w:pPr>
      <w:rPr>
        <w:rFonts w:hint="default"/>
      </w:rPr>
    </w:lvl>
    <w:lvl w:ilvl="1">
      <w:start w:val="7"/>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399A0689"/>
    <w:multiLevelType w:val="hybridMultilevel"/>
    <w:tmpl w:val="E1925E2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3A8A075A"/>
    <w:multiLevelType w:val="hybridMultilevel"/>
    <w:tmpl w:val="610EB8F2"/>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0" w15:restartNumberingAfterBreak="0">
    <w:nsid w:val="4DF035E5"/>
    <w:multiLevelType w:val="hybridMultilevel"/>
    <w:tmpl w:val="81F88DD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52217268"/>
    <w:multiLevelType w:val="hybridMultilevel"/>
    <w:tmpl w:val="A7AE6F0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52361D73"/>
    <w:multiLevelType w:val="multilevel"/>
    <w:tmpl w:val="F9643824"/>
    <w:lvl w:ilvl="0">
      <w:start w:val="4"/>
      <w:numFmt w:val="decimal"/>
      <w:lvlText w:val="%1."/>
      <w:lvlJc w:val="left"/>
      <w:pPr>
        <w:ind w:left="360" w:hanging="360"/>
      </w:pPr>
      <w:rPr>
        <w:rFonts w:eastAsia="Calibri" w:hint="default"/>
      </w:rPr>
    </w:lvl>
    <w:lvl w:ilvl="1">
      <w:start w:val="3"/>
      <w:numFmt w:val="decimal"/>
      <w:lvlText w:val="%1.%2."/>
      <w:lvlJc w:val="left"/>
      <w:pPr>
        <w:ind w:left="360" w:hanging="360"/>
      </w:pPr>
      <w:rPr>
        <w:rFonts w:eastAsia="Calibri" w:hint="default"/>
      </w:rPr>
    </w:lvl>
    <w:lvl w:ilvl="2">
      <w:start w:val="1"/>
      <w:numFmt w:val="decimal"/>
      <w:lvlText w:val="%1.%2.%3."/>
      <w:lvlJc w:val="left"/>
      <w:pPr>
        <w:ind w:left="720" w:hanging="720"/>
      </w:pPr>
      <w:rPr>
        <w:rFonts w:eastAsia="Calibri" w:hint="default"/>
      </w:rPr>
    </w:lvl>
    <w:lvl w:ilvl="3">
      <w:start w:val="1"/>
      <w:numFmt w:val="decimal"/>
      <w:lvlText w:val="%1.%2.%3.%4."/>
      <w:lvlJc w:val="left"/>
      <w:pPr>
        <w:ind w:left="720" w:hanging="720"/>
      </w:pPr>
      <w:rPr>
        <w:rFonts w:eastAsia="Calibri" w:hint="default"/>
      </w:rPr>
    </w:lvl>
    <w:lvl w:ilvl="4">
      <w:start w:val="1"/>
      <w:numFmt w:val="decimal"/>
      <w:lvlText w:val="%1.%2.%3.%4.%5."/>
      <w:lvlJc w:val="left"/>
      <w:pPr>
        <w:ind w:left="1080" w:hanging="1080"/>
      </w:pPr>
      <w:rPr>
        <w:rFonts w:eastAsia="Calibri" w:hint="default"/>
      </w:rPr>
    </w:lvl>
    <w:lvl w:ilvl="5">
      <w:start w:val="1"/>
      <w:numFmt w:val="decimal"/>
      <w:lvlText w:val="%1.%2.%3.%4.%5.%6."/>
      <w:lvlJc w:val="left"/>
      <w:pPr>
        <w:ind w:left="1080" w:hanging="1080"/>
      </w:pPr>
      <w:rPr>
        <w:rFonts w:eastAsia="Calibri" w:hint="default"/>
      </w:rPr>
    </w:lvl>
    <w:lvl w:ilvl="6">
      <w:start w:val="1"/>
      <w:numFmt w:val="decimal"/>
      <w:lvlText w:val="%1.%2.%3.%4.%5.%6.%7."/>
      <w:lvlJc w:val="left"/>
      <w:pPr>
        <w:ind w:left="1440" w:hanging="1440"/>
      </w:pPr>
      <w:rPr>
        <w:rFonts w:eastAsia="Calibri" w:hint="default"/>
      </w:rPr>
    </w:lvl>
    <w:lvl w:ilvl="7">
      <w:start w:val="1"/>
      <w:numFmt w:val="decimal"/>
      <w:lvlText w:val="%1.%2.%3.%4.%5.%6.%7.%8."/>
      <w:lvlJc w:val="left"/>
      <w:pPr>
        <w:ind w:left="1440" w:hanging="1440"/>
      </w:pPr>
      <w:rPr>
        <w:rFonts w:eastAsia="Calibri" w:hint="default"/>
      </w:rPr>
    </w:lvl>
    <w:lvl w:ilvl="8">
      <w:start w:val="1"/>
      <w:numFmt w:val="decimal"/>
      <w:lvlText w:val="%1.%2.%3.%4.%5.%6.%7.%8.%9."/>
      <w:lvlJc w:val="left"/>
      <w:pPr>
        <w:ind w:left="1800" w:hanging="1800"/>
      </w:pPr>
      <w:rPr>
        <w:rFonts w:eastAsia="Calibri" w:hint="default"/>
      </w:rPr>
    </w:lvl>
  </w:abstractNum>
  <w:abstractNum w:abstractNumId="13"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3"/>
  </w:num>
  <w:num w:numId="3">
    <w:abstractNumId w:val="4"/>
  </w:num>
  <w:num w:numId="4">
    <w:abstractNumId w:val="2"/>
  </w:num>
  <w:num w:numId="5">
    <w:abstractNumId w:val="6"/>
  </w:num>
  <w:num w:numId="6">
    <w:abstractNumId w:val="9"/>
  </w:num>
  <w:num w:numId="7">
    <w:abstractNumId w:val="10"/>
  </w:num>
  <w:num w:numId="8">
    <w:abstractNumId w:val="8"/>
  </w:num>
  <w:num w:numId="9">
    <w:abstractNumId w:val="11"/>
  </w:num>
  <w:num w:numId="10">
    <w:abstractNumId w:val="5"/>
  </w:num>
  <w:num w:numId="11">
    <w:abstractNumId w:val="12"/>
  </w:num>
  <w:num w:numId="12">
    <w:abstractNumId w:val="7"/>
  </w:num>
  <w:num w:numId="13">
    <w:abstractNumId w:val="3"/>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567"/>
  <w:drawingGridHorizontalSpacing w:val="120"/>
  <w:displayHorizontalDrawingGridEvery w:val="2"/>
  <w:displayVerticalDrawingGridEvery w:val="2"/>
  <w:characterSpacingControl w:val="doNotCompress"/>
  <w:hdrShapeDefaults>
    <o:shapedefaults v:ext="edit" spidmax="2073"/>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6A8A"/>
    <w:rsid w:val="000010F7"/>
    <w:rsid w:val="000055F9"/>
    <w:rsid w:val="00005AAE"/>
    <w:rsid w:val="000077AC"/>
    <w:rsid w:val="00010FC6"/>
    <w:rsid w:val="00012302"/>
    <w:rsid w:val="00015CC5"/>
    <w:rsid w:val="000209FD"/>
    <w:rsid w:val="0002144D"/>
    <w:rsid w:val="000221BA"/>
    <w:rsid w:val="00023049"/>
    <w:rsid w:val="00026C6B"/>
    <w:rsid w:val="00030C92"/>
    <w:rsid w:val="0003320E"/>
    <w:rsid w:val="00033637"/>
    <w:rsid w:val="00033E65"/>
    <w:rsid w:val="000350BD"/>
    <w:rsid w:val="0003670E"/>
    <w:rsid w:val="000410F7"/>
    <w:rsid w:val="000414A4"/>
    <w:rsid w:val="000445E9"/>
    <w:rsid w:val="000479E7"/>
    <w:rsid w:val="00050AD0"/>
    <w:rsid w:val="00050EBE"/>
    <w:rsid w:val="00053D4E"/>
    <w:rsid w:val="000542F8"/>
    <w:rsid w:val="00057F37"/>
    <w:rsid w:val="0006011D"/>
    <w:rsid w:val="0006032F"/>
    <w:rsid w:val="00061B61"/>
    <w:rsid w:val="00061FEE"/>
    <w:rsid w:val="00062706"/>
    <w:rsid w:val="0006777E"/>
    <w:rsid w:val="0007380E"/>
    <w:rsid w:val="0007461D"/>
    <w:rsid w:val="00074976"/>
    <w:rsid w:val="00077483"/>
    <w:rsid w:val="00082AFD"/>
    <w:rsid w:val="00082DE2"/>
    <w:rsid w:val="0008540A"/>
    <w:rsid w:val="00085FC9"/>
    <w:rsid w:val="00093487"/>
    <w:rsid w:val="000946EC"/>
    <w:rsid w:val="00094950"/>
    <w:rsid w:val="00095BBB"/>
    <w:rsid w:val="000962EE"/>
    <w:rsid w:val="000A066F"/>
    <w:rsid w:val="000A6C8A"/>
    <w:rsid w:val="000A7661"/>
    <w:rsid w:val="000A7FAE"/>
    <w:rsid w:val="000B034A"/>
    <w:rsid w:val="000B1C78"/>
    <w:rsid w:val="000B3BDA"/>
    <w:rsid w:val="000B6B49"/>
    <w:rsid w:val="000C0A11"/>
    <w:rsid w:val="000C3813"/>
    <w:rsid w:val="000C3A6D"/>
    <w:rsid w:val="000C3E58"/>
    <w:rsid w:val="000D09AE"/>
    <w:rsid w:val="000D1908"/>
    <w:rsid w:val="000D3E6C"/>
    <w:rsid w:val="000D5046"/>
    <w:rsid w:val="000E0D17"/>
    <w:rsid w:val="000E1409"/>
    <w:rsid w:val="000E1FDF"/>
    <w:rsid w:val="000E20EB"/>
    <w:rsid w:val="000E31A3"/>
    <w:rsid w:val="000E324A"/>
    <w:rsid w:val="000E4E50"/>
    <w:rsid w:val="000E52BA"/>
    <w:rsid w:val="000E6015"/>
    <w:rsid w:val="000E6037"/>
    <w:rsid w:val="000F3B8F"/>
    <w:rsid w:val="000F5443"/>
    <w:rsid w:val="000F66D0"/>
    <w:rsid w:val="000F71C5"/>
    <w:rsid w:val="001012A9"/>
    <w:rsid w:val="00101AF4"/>
    <w:rsid w:val="00103583"/>
    <w:rsid w:val="001040D7"/>
    <w:rsid w:val="00104565"/>
    <w:rsid w:val="0010485E"/>
    <w:rsid w:val="001049CD"/>
    <w:rsid w:val="00110FEF"/>
    <w:rsid w:val="00111273"/>
    <w:rsid w:val="00112887"/>
    <w:rsid w:val="001134DE"/>
    <w:rsid w:val="001143D0"/>
    <w:rsid w:val="0012224A"/>
    <w:rsid w:val="00123C51"/>
    <w:rsid w:val="00132401"/>
    <w:rsid w:val="00132AFE"/>
    <w:rsid w:val="00136BBF"/>
    <w:rsid w:val="00137F7B"/>
    <w:rsid w:val="001406E9"/>
    <w:rsid w:val="0014187D"/>
    <w:rsid w:val="00142EEA"/>
    <w:rsid w:val="00150C91"/>
    <w:rsid w:val="00151724"/>
    <w:rsid w:val="00160D02"/>
    <w:rsid w:val="00161B8F"/>
    <w:rsid w:val="0016214B"/>
    <w:rsid w:val="001621D7"/>
    <w:rsid w:val="00164402"/>
    <w:rsid w:val="001648EF"/>
    <w:rsid w:val="00170E6E"/>
    <w:rsid w:val="0017105E"/>
    <w:rsid w:val="001710FD"/>
    <w:rsid w:val="00171676"/>
    <w:rsid w:val="0017199F"/>
    <w:rsid w:val="00176399"/>
    <w:rsid w:val="001827E5"/>
    <w:rsid w:val="00182FE2"/>
    <w:rsid w:val="0019036A"/>
    <w:rsid w:val="00190B10"/>
    <w:rsid w:val="001924FE"/>
    <w:rsid w:val="001939E7"/>
    <w:rsid w:val="00194AC3"/>
    <w:rsid w:val="001973B9"/>
    <w:rsid w:val="00197D98"/>
    <w:rsid w:val="001A49F4"/>
    <w:rsid w:val="001A4DE2"/>
    <w:rsid w:val="001B2573"/>
    <w:rsid w:val="001B50B5"/>
    <w:rsid w:val="001B51C8"/>
    <w:rsid w:val="001B5B40"/>
    <w:rsid w:val="001B5B9B"/>
    <w:rsid w:val="001C20A1"/>
    <w:rsid w:val="001C3509"/>
    <w:rsid w:val="001C4F61"/>
    <w:rsid w:val="001C7DA8"/>
    <w:rsid w:val="001D1F2D"/>
    <w:rsid w:val="001D2B1D"/>
    <w:rsid w:val="001D423F"/>
    <w:rsid w:val="001E2394"/>
    <w:rsid w:val="001E4A22"/>
    <w:rsid w:val="001E5A56"/>
    <w:rsid w:val="001E714E"/>
    <w:rsid w:val="001F10E3"/>
    <w:rsid w:val="001F3259"/>
    <w:rsid w:val="001F457B"/>
    <w:rsid w:val="001F772C"/>
    <w:rsid w:val="0020050F"/>
    <w:rsid w:val="0020057C"/>
    <w:rsid w:val="00201485"/>
    <w:rsid w:val="002014B4"/>
    <w:rsid w:val="00203A84"/>
    <w:rsid w:val="0020546A"/>
    <w:rsid w:val="00205E3B"/>
    <w:rsid w:val="00211C9C"/>
    <w:rsid w:val="00215193"/>
    <w:rsid w:val="00215CD5"/>
    <w:rsid w:val="00216C33"/>
    <w:rsid w:val="00220E1C"/>
    <w:rsid w:val="00222D17"/>
    <w:rsid w:val="00223DF1"/>
    <w:rsid w:val="00225626"/>
    <w:rsid w:val="00225F2A"/>
    <w:rsid w:val="002274AB"/>
    <w:rsid w:val="00230FB1"/>
    <w:rsid w:val="00231F4B"/>
    <w:rsid w:val="002330A2"/>
    <w:rsid w:val="002346B4"/>
    <w:rsid w:val="00234790"/>
    <w:rsid w:val="0023506B"/>
    <w:rsid w:val="00235B21"/>
    <w:rsid w:val="002365E3"/>
    <w:rsid w:val="00242604"/>
    <w:rsid w:val="00243A81"/>
    <w:rsid w:val="00244AB9"/>
    <w:rsid w:val="00246194"/>
    <w:rsid w:val="00251270"/>
    <w:rsid w:val="00252973"/>
    <w:rsid w:val="002538F9"/>
    <w:rsid w:val="00255384"/>
    <w:rsid w:val="00255B96"/>
    <w:rsid w:val="0025644A"/>
    <w:rsid w:val="002603D4"/>
    <w:rsid w:val="00260EEE"/>
    <w:rsid w:val="00264119"/>
    <w:rsid w:val="0026698F"/>
    <w:rsid w:val="00274124"/>
    <w:rsid w:val="002752CB"/>
    <w:rsid w:val="00277208"/>
    <w:rsid w:val="00277471"/>
    <w:rsid w:val="002812E3"/>
    <w:rsid w:val="00284804"/>
    <w:rsid w:val="00285C42"/>
    <w:rsid w:val="002875E4"/>
    <w:rsid w:val="0029165E"/>
    <w:rsid w:val="002919B1"/>
    <w:rsid w:val="00292292"/>
    <w:rsid w:val="00296792"/>
    <w:rsid w:val="002A0B33"/>
    <w:rsid w:val="002A131C"/>
    <w:rsid w:val="002A2A78"/>
    <w:rsid w:val="002B211F"/>
    <w:rsid w:val="002B2CB8"/>
    <w:rsid w:val="002B4459"/>
    <w:rsid w:val="002B50FF"/>
    <w:rsid w:val="002B544E"/>
    <w:rsid w:val="002B5941"/>
    <w:rsid w:val="002B5F1F"/>
    <w:rsid w:val="002B7968"/>
    <w:rsid w:val="002C0A07"/>
    <w:rsid w:val="002C0A7E"/>
    <w:rsid w:val="002C1173"/>
    <w:rsid w:val="002C2D55"/>
    <w:rsid w:val="002C34BA"/>
    <w:rsid w:val="002C654F"/>
    <w:rsid w:val="002C73CE"/>
    <w:rsid w:val="002D2998"/>
    <w:rsid w:val="002D4A05"/>
    <w:rsid w:val="002D5105"/>
    <w:rsid w:val="002D6818"/>
    <w:rsid w:val="002D7919"/>
    <w:rsid w:val="002E0C25"/>
    <w:rsid w:val="002E2121"/>
    <w:rsid w:val="002E74A6"/>
    <w:rsid w:val="002F0920"/>
    <w:rsid w:val="002F0DCC"/>
    <w:rsid w:val="002F656E"/>
    <w:rsid w:val="002F798F"/>
    <w:rsid w:val="003006F3"/>
    <w:rsid w:val="00300EE6"/>
    <w:rsid w:val="00302A90"/>
    <w:rsid w:val="003045BA"/>
    <w:rsid w:val="00307858"/>
    <w:rsid w:val="0031085E"/>
    <w:rsid w:val="003109E6"/>
    <w:rsid w:val="003112E7"/>
    <w:rsid w:val="0031336D"/>
    <w:rsid w:val="0031511C"/>
    <w:rsid w:val="003153C3"/>
    <w:rsid w:val="00317852"/>
    <w:rsid w:val="00317D90"/>
    <w:rsid w:val="003200ED"/>
    <w:rsid w:val="003205E7"/>
    <w:rsid w:val="003208A2"/>
    <w:rsid w:val="00321777"/>
    <w:rsid w:val="00324210"/>
    <w:rsid w:val="003259F6"/>
    <w:rsid w:val="00326D62"/>
    <w:rsid w:val="0032777A"/>
    <w:rsid w:val="003301A8"/>
    <w:rsid w:val="003303FD"/>
    <w:rsid w:val="00334DD9"/>
    <w:rsid w:val="0034148A"/>
    <w:rsid w:val="003432C5"/>
    <w:rsid w:val="0034477C"/>
    <w:rsid w:val="00345FCE"/>
    <w:rsid w:val="00346578"/>
    <w:rsid w:val="00347B2A"/>
    <w:rsid w:val="003502EB"/>
    <w:rsid w:val="003543A6"/>
    <w:rsid w:val="003556A3"/>
    <w:rsid w:val="003560C3"/>
    <w:rsid w:val="00357695"/>
    <w:rsid w:val="003578E6"/>
    <w:rsid w:val="00360732"/>
    <w:rsid w:val="00367E05"/>
    <w:rsid w:val="00371055"/>
    <w:rsid w:val="003716DB"/>
    <w:rsid w:val="00372079"/>
    <w:rsid w:val="00373E67"/>
    <w:rsid w:val="00375AB6"/>
    <w:rsid w:val="003830A4"/>
    <w:rsid w:val="003837A4"/>
    <w:rsid w:val="00384C10"/>
    <w:rsid w:val="003869F6"/>
    <w:rsid w:val="00390151"/>
    <w:rsid w:val="00396EAE"/>
    <w:rsid w:val="003A348A"/>
    <w:rsid w:val="003A38D5"/>
    <w:rsid w:val="003A56F7"/>
    <w:rsid w:val="003A5CA6"/>
    <w:rsid w:val="003A61CC"/>
    <w:rsid w:val="003B0AAD"/>
    <w:rsid w:val="003B4109"/>
    <w:rsid w:val="003B473F"/>
    <w:rsid w:val="003B771F"/>
    <w:rsid w:val="003C013D"/>
    <w:rsid w:val="003C43D7"/>
    <w:rsid w:val="003C6C9C"/>
    <w:rsid w:val="003D1B31"/>
    <w:rsid w:val="003D24DF"/>
    <w:rsid w:val="003D74A2"/>
    <w:rsid w:val="003D766E"/>
    <w:rsid w:val="003E2E27"/>
    <w:rsid w:val="003E36B1"/>
    <w:rsid w:val="003E3F00"/>
    <w:rsid w:val="003E52C4"/>
    <w:rsid w:val="003E6693"/>
    <w:rsid w:val="003E6FA1"/>
    <w:rsid w:val="003F0543"/>
    <w:rsid w:val="003F38EE"/>
    <w:rsid w:val="003F3F9E"/>
    <w:rsid w:val="003F6068"/>
    <w:rsid w:val="0040263A"/>
    <w:rsid w:val="004106C8"/>
    <w:rsid w:val="0041209E"/>
    <w:rsid w:val="00412A78"/>
    <w:rsid w:val="00413211"/>
    <w:rsid w:val="00415BB7"/>
    <w:rsid w:val="00416E1B"/>
    <w:rsid w:val="00417644"/>
    <w:rsid w:val="00420AF3"/>
    <w:rsid w:val="004227F1"/>
    <w:rsid w:val="00427847"/>
    <w:rsid w:val="00430756"/>
    <w:rsid w:val="004309C3"/>
    <w:rsid w:val="004346BA"/>
    <w:rsid w:val="00434747"/>
    <w:rsid w:val="00435B4C"/>
    <w:rsid w:val="00435D55"/>
    <w:rsid w:val="00436404"/>
    <w:rsid w:val="00436854"/>
    <w:rsid w:val="00441821"/>
    <w:rsid w:val="00442CFA"/>
    <w:rsid w:val="00442D2B"/>
    <w:rsid w:val="004467B6"/>
    <w:rsid w:val="004468C6"/>
    <w:rsid w:val="004504FE"/>
    <w:rsid w:val="00454294"/>
    <w:rsid w:val="00455A8B"/>
    <w:rsid w:val="004568B4"/>
    <w:rsid w:val="0045766E"/>
    <w:rsid w:val="00460AB8"/>
    <w:rsid w:val="004613BA"/>
    <w:rsid w:val="004632AA"/>
    <w:rsid w:val="00464426"/>
    <w:rsid w:val="00465127"/>
    <w:rsid w:val="00465241"/>
    <w:rsid w:val="00467D30"/>
    <w:rsid w:val="00470505"/>
    <w:rsid w:val="00471B6E"/>
    <w:rsid w:val="004724E1"/>
    <w:rsid w:val="0047255E"/>
    <w:rsid w:val="004734B0"/>
    <w:rsid w:val="004758E8"/>
    <w:rsid w:val="004758EB"/>
    <w:rsid w:val="004847E4"/>
    <w:rsid w:val="004848E6"/>
    <w:rsid w:val="00484D8D"/>
    <w:rsid w:val="004850F7"/>
    <w:rsid w:val="00485E5E"/>
    <w:rsid w:val="00490787"/>
    <w:rsid w:val="004919B8"/>
    <w:rsid w:val="00492772"/>
    <w:rsid w:val="00492DB4"/>
    <w:rsid w:val="0049736E"/>
    <w:rsid w:val="004A07FC"/>
    <w:rsid w:val="004A17C0"/>
    <w:rsid w:val="004A186C"/>
    <w:rsid w:val="004A5FBA"/>
    <w:rsid w:val="004B5276"/>
    <w:rsid w:val="004B53E0"/>
    <w:rsid w:val="004B69E1"/>
    <w:rsid w:val="004B7399"/>
    <w:rsid w:val="004C2437"/>
    <w:rsid w:val="004C2B51"/>
    <w:rsid w:val="004C3DB6"/>
    <w:rsid w:val="004C44FF"/>
    <w:rsid w:val="004C4EA7"/>
    <w:rsid w:val="004C59E8"/>
    <w:rsid w:val="004D1CFF"/>
    <w:rsid w:val="004D1ED7"/>
    <w:rsid w:val="004D2046"/>
    <w:rsid w:val="004D2A85"/>
    <w:rsid w:val="004E2303"/>
    <w:rsid w:val="004E30C3"/>
    <w:rsid w:val="004E3559"/>
    <w:rsid w:val="004E3C03"/>
    <w:rsid w:val="004E49CE"/>
    <w:rsid w:val="004F270B"/>
    <w:rsid w:val="004F4377"/>
    <w:rsid w:val="004F5B70"/>
    <w:rsid w:val="004F6F30"/>
    <w:rsid w:val="004F7EB9"/>
    <w:rsid w:val="005009DC"/>
    <w:rsid w:val="0050147D"/>
    <w:rsid w:val="00503599"/>
    <w:rsid w:val="005035A8"/>
    <w:rsid w:val="00507F02"/>
    <w:rsid w:val="00507F31"/>
    <w:rsid w:val="005104E0"/>
    <w:rsid w:val="00513EBD"/>
    <w:rsid w:val="005154CA"/>
    <w:rsid w:val="00515531"/>
    <w:rsid w:val="005159A3"/>
    <w:rsid w:val="00520207"/>
    <w:rsid w:val="00521772"/>
    <w:rsid w:val="0052440A"/>
    <w:rsid w:val="00531519"/>
    <w:rsid w:val="00533A6E"/>
    <w:rsid w:val="00534B67"/>
    <w:rsid w:val="00537F05"/>
    <w:rsid w:val="005445C7"/>
    <w:rsid w:val="005466CE"/>
    <w:rsid w:val="00550B62"/>
    <w:rsid w:val="00553575"/>
    <w:rsid w:val="00563341"/>
    <w:rsid w:val="00566817"/>
    <w:rsid w:val="005674FF"/>
    <w:rsid w:val="00570CFD"/>
    <w:rsid w:val="0057792D"/>
    <w:rsid w:val="005822A3"/>
    <w:rsid w:val="00583E1E"/>
    <w:rsid w:val="00591881"/>
    <w:rsid w:val="00593127"/>
    <w:rsid w:val="005932AE"/>
    <w:rsid w:val="005A0266"/>
    <w:rsid w:val="005A1807"/>
    <w:rsid w:val="005A30C0"/>
    <w:rsid w:val="005A4FCC"/>
    <w:rsid w:val="005B17D6"/>
    <w:rsid w:val="005B4A56"/>
    <w:rsid w:val="005B7CC2"/>
    <w:rsid w:val="005C01EE"/>
    <w:rsid w:val="005C0C1C"/>
    <w:rsid w:val="005C1FEE"/>
    <w:rsid w:val="005C391A"/>
    <w:rsid w:val="005C5E26"/>
    <w:rsid w:val="005C5EA0"/>
    <w:rsid w:val="005C7C6F"/>
    <w:rsid w:val="005C7DD2"/>
    <w:rsid w:val="005D1319"/>
    <w:rsid w:val="005D4E88"/>
    <w:rsid w:val="005E18BE"/>
    <w:rsid w:val="005F0964"/>
    <w:rsid w:val="005F21AA"/>
    <w:rsid w:val="005F367E"/>
    <w:rsid w:val="005F39D9"/>
    <w:rsid w:val="005F6D49"/>
    <w:rsid w:val="00600887"/>
    <w:rsid w:val="0060576C"/>
    <w:rsid w:val="00605DDC"/>
    <w:rsid w:val="00605E82"/>
    <w:rsid w:val="0060628F"/>
    <w:rsid w:val="00607BFD"/>
    <w:rsid w:val="00610619"/>
    <w:rsid w:val="00611BF4"/>
    <w:rsid w:val="00612C0F"/>
    <w:rsid w:val="006158B6"/>
    <w:rsid w:val="0061594B"/>
    <w:rsid w:val="0061777A"/>
    <w:rsid w:val="00617CDB"/>
    <w:rsid w:val="006206AA"/>
    <w:rsid w:val="0062147E"/>
    <w:rsid w:val="006239E1"/>
    <w:rsid w:val="00623B7D"/>
    <w:rsid w:val="006266C8"/>
    <w:rsid w:val="00626E11"/>
    <w:rsid w:val="0062702C"/>
    <w:rsid w:val="00630A5C"/>
    <w:rsid w:val="00631D6C"/>
    <w:rsid w:val="00632237"/>
    <w:rsid w:val="006419EB"/>
    <w:rsid w:val="00643BEE"/>
    <w:rsid w:val="00645954"/>
    <w:rsid w:val="00646C3D"/>
    <w:rsid w:val="00652B32"/>
    <w:rsid w:val="00652C34"/>
    <w:rsid w:val="00657510"/>
    <w:rsid w:val="006620F4"/>
    <w:rsid w:val="00664362"/>
    <w:rsid w:val="006668A9"/>
    <w:rsid w:val="00666D38"/>
    <w:rsid w:val="00667E6C"/>
    <w:rsid w:val="00671A16"/>
    <w:rsid w:val="00681C34"/>
    <w:rsid w:val="00681DC2"/>
    <w:rsid w:val="0068239C"/>
    <w:rsid w:val="00682489"/>
    <w:rsid w:val="006843CF"/>
    <w:rsid w:val="00684889"/>
    <w:rsid w:val="00684CF6"/>
    <w:rsid w:val="00690E4D"/>
    <w:rsid w:val="00697A16"/>
    <w:rsid w:val="006A3F33"/>
    <w:rsid w:val="006A4E19"/>
    <w:rsid w:val="006A719E"/>
    <w:rsid w:val="006A77F7"/>
    <w:rsid w:val="006B3918"/>
    <w:rsid w:val="006B5B44"/>
    <w:rsid w:val="006C086E"/>
    <w:rsid w:val="006C2267"/>
    <w:rsid w:val="006C43C4"/>
    <w:rsid w:val="006C505B"/>
    <w:rsid w:val="006C5BD9"/>
    <w:rsid w:val="006D0597"/>
    <w:rsid w:val="006D116E"/>
    <w:rsid w:val="006D13A0"/>
    <w:rsid w:val="006D15DF"/>
    <w:rsid w:val="006D7609"/>
    <w:rsid w:val="006D7F73"/>
    <w:rsid w:val="006E0699"/>
    <w:rsid w:val="006E2808"/>
    <w:rsid w:val="006E6585"/>
    <w:rsid w:val="006E772B"/>
    <w:rsid w:val="006F1C3E"/>
    <w:rsid w:val="00703816"/>
    <w:rsid w:val="00714FEA"/>
    <w:rsid w:val="0071675E"/>
    <w:rsid w:val="00717F28"/>
    <w:rsid w:val="00723146"/>
    <w:rsid w:val="00723308"/>
    <w:rsid w:val="00726039"/>
    <w:rsid w:val="00726D08"/>
    <w:rsid w:val="00727B76"/>
    <w:rsid w:val="00733C7E"/>
    <w:rsid w:val="007341A9"/>
    <w:rsid w:val="007349F6"/>
    <w:rsid w:val="00736F86"/>
    <w:rsid w:val="00737B0D"/>
    <w:rsid w:val="0074099B"/>
    <w:rsid w:val="00740FA0"/>
    <w:rsid w:val="00741614"/>
    <w:rsid w:val="00741FEE"/>
    <w:rsid w:val="007519F0"/>
    <w:rsid w:val="00751B53"/>
    <w:rsid w:val="007549A8"/>
    <w:rsid w:val="007629AC"/>
    <w:rsid w:val="00762AE9"/>
    <w:rsid w:val="00762FF5"/>
    <w:rsid w:val="007633A8"/>
    <w:rsid w:val="007657FB"/>
    <w:rsid w:val="0076755D"/>
    <w:rsid w:val="00767E2C"/>
    <w:rsid w:val="007709EA"/>
    <w:rsid w:val="0077135B"/>
    <w:rsid w:val="007721FE"/>
    <w:rsid w:val="00773074"/>
    <w:rsid w:val="00775595"/>
    <w:rsid w:val="00777A92"/>
    <w:rsid w:val="00784003"/>
    <w:rsid w:val="00785D4D"/>
    <w:rsid w:val="00791094"/>
    <w:rsid w:val="00796C3B"/>
    <w:rsid w:val="0079763A"/>
    <w:rsid w:val="00797CEC"/>
    <w:rsid w:val="007A0293"/>
    <w:rsid w:val="007A209E"/>
    <w:rsid w:val="007A322B"/>
    <w:rsid w:val="007A3AC9"/>
    <w:rsid w:val="007A3E43"/>
    <w:rsid w:val="007A4C40"/>
    <w:rsid w:val="007B0CEB"/>
    <w:rsid w:val="007B0DA0"/>
    <w:rsid w:val="007B258D"/>
    <w:rsid w:val="007B2D06"/>
    <w:rsid w:val="007B7BF3"/>
    <w:rsid w:val="007C1C89"/>
    <w:rsid w:val="007C1CEA"/>
    <w:rsid w:val="007C3228"/>
    <w:rsid w:val="007C71C6"/>
    <w:rsid w:val="007D1651"/>
    <w:rsid w:val="007D1DDB"/>
    <w:rsid w:val="007D2BD3"/>
    <w:rsid w:val="007E371F"/>
    <w:rsid w:val="007E460D"/>
    <w:rsid w:val="007E4BD9"/>
    <w:rsid w:val="007E6A8A"/>
    <w:rsid w:val="007E774A"/>
    <w:rsid w:val="007F00E2"/>
    <w:rsid w:val="007F02E6"/>
    <w:rsid w:val="007F2F1E"/>
    <w:rsid w:val="007F3337"/>
    <w:rsid w:val="007F3984"/>
    <w:rsid w:val="007F3C7F"/>
    <w:rsid w:val="007F6F7C"/>
    <w:rsid w:val="00800A91"/>
    <w:rsid w:val="0080155A"/>
    <w:rsid w:val="0080159C"/>
    <w:rsid w:val="00801AC7"/>
    <w:rsid w:val="008020DA"/>
    <w:rsid w:val="00804E34"/>
    <w:rsid w:val="00811535"/>
    <w:rsid w:val="00811AC7"/>
    <w:rsid w:val="00813EDF"/>
    <w:rsid w:val="00816E7D"/>
    <w:rsid w:val="008206C4"/>
    <w:rsid w:val="00822955"/>
    <w:rsid w:val="0082435B"/>
    <w:rsid w:val="00825258"/>
    <w:rsid w:val="00830F1F"/>
    <w:rsid w:val="008312E5"/>
    <w:rsid w:val="00831C18"/>
    <w:rsid w:val="0083294F"/>
    <w:rsid w:val="00833097"/>
    <w:rsid w:val="00833712"/>
    <w:rsid w:val="00835419"/>
    <w:rsid w:val="00837F64"/>
    <w:rsid w:val="00842614"/>
    <w:rsid w:val="00844C19"/>
    <w:rsid w:val="008476A2"/>
    <w:rsid w:val="008528F6"/>
    <w:rsid w:val="008538FF"/>
    <w:rsid w:val="0085559F"/>
    <w:rsid w:val="008618FA"/>
    <w:rsid w:val="00861FEC"/>
    <w:rsid w:val="00864D45"/>
    <w:rsid w:val="0087098F"/>
    <w:rsid w:val="0087257D"/>
    <w:rsid w:val="00872D0C"/>
    <w:rsid w:val="0087756F"/>
    <w:rsid w:val="008814EE"/>
    <w:rsid w:val="00882578"/>
    <w:rsid w:val="00884AEC"/>
    <w:rsid w:val="008854F6"/>
    <w:rsid w:val="00885FA3"/>
    <w:rsid w:val="008860D2"/>
    <w:rsid w:val="00887E41"/>
    <w:rsid w:val="0089002B"/>
    <w:rsid w:val="00891A60"/>
    <w:rsid w:val="00894DA6"/>
    <w:rsid w:val="008A1140"/>
    <w:rsid w:val="008B1271"/>
    <w:rsid w:val="008B22DE"/>
    <w:rsid w:val="008B3315"/>
    <w:rsid w:val="008B6C3B"/>
    <w:rsid w:val="008C16F8"/>
    <w:rsid w:val="008C2B44"/>
    <w:rsid w:val="008C3F4A"/>
    <w:rsid w:val="008C651B"/>
    <w:rsid w:val="008C66E2"/>
    <w:rsid w:val="008D0AA3"/>
    <w:rsid w:val="008D0ECA"/>
    <w:rsid w:val="008D202E"/>
    <w:rsid w:val="008D27A8"/>
    <w:rsid w:val="008E11F8"/>
    <w:rsid w:val="008E60C3"/>
    <w:rsid w:val="008E6567"/>
    <w:rsid w:val="008F1AD6"/>
    <w:rsid w:val="008F2CE3"/>
    <w:rsid w:val="008F3488"/>
    <w:rsid w:val="008F6127"/>
    <w:rsid w:val="008F6FD1"/>
    <w:rsid w:val="00901BD2"/>
    <w:rsid w:val="0090436A"/>
    <w:rsid w:val="00906D6D"/>
    <w:rsid w:val="00907BCE"/>
    <w:rsid w:val="00911F82"/>
    <w:rsid w:val="0091405D"/>
    <w:rsid w:val="009140C2"/>
    <w:rsid w:val="00914321"/>
    <w:rsid w:val="00914629"/>
    <w:rsid w:val="00914903"/>
    <w:rsid w:val="00921099"/>
    <w:rsid w:val="00921E97"/>
    <w:rsid w:val="00924423"/>
    <w:rsid w:val="0092586C"/>
    <w:rsid w:val="00931FDF"/>
    <w:rsid w:val="00932E23"/>
    <w:rsid w:val="00933FD2"/>
    <w:rsid w:val="009346D1"/>
    <w:rsid w:val="00942A43"/>
    <w:rsid w:val="0094527B"/>
    <w:rsid w:val="00945989"/>
    <w:rsid w:val="00951449"/>
    <w:rsid w:val="009536DC"/>
    <w:rsid w:val="00953BB8"/>
    <w:rsid w:val="00954CE9"/>
    <w:rsid w:val="00954E95"/>
    <w:rsid w:val="00955AF8"/>
    <w:rsid w:val="00960198"/>
    <w:rsid w:val="00964819"/>
    <w:rsid w:val="00970C48"/>
    <w:rsid w:val="00971BEB"/>
    <w:rsid w:val="00972A21"/>
    <w:rsid w:val="00973A8F"/>
    <w:rsid w:val="009821B7"/>
    <w:rsid w:val="00987B19"/>
    <w:rsid w:val="00995C30"/>
    <w:rsid w:val="009974C6"/>
    <w:rsid w:val="0099760A"/>
    <w:rsid w:val="009A1167"/>
    <w:rsid w:val="009A209D"/>
    <w:rsid w:val="009A23E6"/>
    <w:rsid w:val="009A4D61"/>
    <w:rsid w:val="009A6D57"/>
    <w:rsid w:val="009B238D"/>
    <w:rsid w:val="009B312F"/>
    <w:rsid w:val="009B340B"/>
    <w:rsid w:val="009B78AA"/>
    <w:rsid w:val="009C05F7"/>
    <w:rsid w:val="009C16E2"/>
    <w:rsid w:val="009C276A"/>
    <w:rsid w:val="009C4B28"/>
    <w:rsid w:val="009D0D8A"/>
    <w:rsid w:val="009D1434"/>
    <w:rsid w:val="009D1BC7"/>
    <w:rsid w:val="009D2305"/>
    <w:rsid w:val="009D2998"/>
    <w:rsid w:val="009D3257"/>
    <w:rsid w:val="009D4AE2"/>
    <w:rsid w:val="009D4F81"/>
    <w:rsid w:val="009D5342"/>
    <w:rsid w:val="009D5F9C"/>
    <w:rsid w:val="009D611E"/>
    <w:rsid w:val="009D6E0E"/>
    <w:rsid w:val="009E5F50"/>
    <w:rsid w:val="009E6F37"/>
    <w:rsid w:val="009F30B5"/>
    <w:rsid w:val="009F4EF8"/>
    <w:rsid w:val="009F6C37"/>
    <w:rsid w:val="00A02AA6"/>
    <w:rsid w:val="00A04A75"/>
    <w:rsid w:val="00A07C58"/>
    <w:rsid w:val="00A10D4A"/>
    <w:rsid w:val="00A11959"/>
    <w:rsid w:val="00A11A9E"/>
    <w:rsid w:val="00A130F2"/>
    <w:rsid w:val="00A13CA9"/>
    <w:rsid w:val="00A13CAD"/>
    <w:rsid w:val="00A15137"/>
    <w:rsid w:val="00A20288"/>
    <w:rsid w:val="00A21308"/>
    <w:rsid w:val="00A22710"/>
    <w:rsid w:val="00A22CD5"/>
    <w:rsid w:val="00A278D0"/>
    <w:rsid w:val="00A27CDF"/>
    <w:rsid w:val="00A31497"/>
    <w:rsid w:val="00A329F6"/>
    <w:rsid w:val="00A32FF8"/>
    <w:rsid w:val="00A372F8"/>
    <w:rsid w:val="00A41C2F"/>
    <w:rsid w:val="00A41EA4"/>
    <w:rsid w:val="00A42F5E"/>
    <w:rsid w:val="00A449EE"/>
    <w:rsid w:val="00A53C61"/>
    <w:rsid w:val="00A644CC"/>
    <w:rsid w:val="00A7037A"/>
    <w:rsid w:val="00A713B9"/>
    <w:rsid w:val="00A714C1"/>
    <w:rsid w:val="00A722CF"/>
    <w:rsid w:val="00A739D4"/>
    <w:rsid w:val="00A7412D"/>
    <w:rsid w:val="00A8210C"/>
    <w:rsid w:val="00A85F29"/>
    <w:rsid w:val="00A8632F"/>
    <w:rsid w:val="00A904F6"/>
    <w:rsid w:val="00A94391"/>
    <w:rsid w:val="00A9470B"/>
    <w:rsid w:val="00AA0C4B"/>
    <w:rsid w:val="00AA4817"/>
    <w:rsid w:val="00AB5A3C"/>
    <w:rsid w:val="00AB617E"/>
    <w:rsid w:val="00AB684B"/>
    <w:rsid w:val="00AB6B5A"/>
    <w:rsid w:val="00AC157C"/>
    <w:rsid w:val="00AC2713"/>
    <w:rsid w:val="00AC5E94"/>
    <w:rsid w:val="00AC6B83"/>
    <w:rsid w:val="00AD29DC"/>
    <w:rsid w:val="00AD4F80"/>
    <w:rsid w:val="00AD596A"/>
    <w:rsid w:val="00AD69BE"/>
    <w:rsid w:val="00AD6D17"/>
    <w:rsid w:val="00AE1C16"/>
    <w:rsid w:val="00AE24BA"/>
    <w:rsid w:val="00AE2F37"/>
    <w:rsid w:val="00AE6BBC"/>
    <w:rsid w:val="00AE73B9"/>
    <w:rsid w:val="00AF1F4C"/>
    <w:rsid w:val="00AF2D0F"/>
    <w:rsid w:val="00AF5D33"/>
    <w:rsid w:val="00B0006A"/>
    <w:rsid w:val="00B008AD"/>
    <w:rsid w:val="00B0150A"/>
    <w:rsid w:val="00B024D8"/>
    <w:rsid w:val="00B045AE"/>
    <w:rsid w:val="00B1536F"/>
    <w:rsid w:val="00B16D6A"/>
    <w:rsid w:val="00B213FF"/>
    <w:rsid w:val="00B21CFB"/>
    <w:rsid w:val="00B2325A"/>
    <w:rsid w:val="00B23AD7"/>
    <w:rsid w:val="00B26581"/>
    <w:rsid w:val="00B302A6"/>
    <w:rsid w:val="00B30FFE"/>
    <w:rsid w:val="00B31F84"/>
    <w:rsid w:val="00B34E3B"/>
    <w:rsid w:val="00B35A8A"/>
    <w:rsid w:val="00B417FB"/>
    <w:rsid w:val="00B41DAE"/>
    <w:rsid w:val="00B43B17"/>
    <w:rsid w:val="00B44E88"/>
    <w:rsid w:val="00B4513B"/>
    <w:rsid w:val="00B462E2"/>
    <w:rsid w:val="00B46983"/>
    <w:rsid w:val="00B46D05"/>
    <w:rsid w:val="00B47A59"/>
    <w:rsid w:val="00B5234C"/>
    <w:rsid w:val="00B52EA3"/>
    <w:rsid w:val="00B546A4"/>
    <w:rsid w:val="00B546E7"/>
    <w:rsid w:val="00B6125A"/>
    <w:rsid w:val="00B6131E"/>
    <w:rsid w:val="00B61786"/>
    <w:rsid w:val="00B640E3"/>
    <w:rsid w:val="00B64444"/>
    <w:rsid w:val="00B6603E"/>
    <w:rsid w:val="00B67FC3"/>
    <w:rsid w:val="00B7159E"/>
    <w:rsid w:val="00B72C2D"/>
    <w:rsid w:val="00B739E4"/>
    <w:rsid w:val="00B741E3"/>
    <w:rsid w:val="00B758C7"/>
    <w:rsid w:val="00B76845"/>
    <w:rsid w:val="00B83662"/>
    <w:rsid w:val="00B84052"/>
    <w:rsid w:val="00B85E64"/>
    <w:rsid w:val="00B867A4"/>
    <w:rsid w:val="00B91237"/>
    <w:rsid w:val="00B94B1C"/>
    <w:rsid w:val="00B95029"/>
    <w:rsid w:val="00B97E23"/>
    <w:rsid w:val="00BA3866"/>
    <w:rsid w:val="00BA4F3F"/>
    <w:rsid w:val="00BB11CE"/>
    <w:rsid w:val="00BB6762"/>
    <w:rsid w:val="00BB6BAF"/>
    <w:rsid w:val="00BC0A5D"/>
    <w:rsid w:val="00BC0D0E"/>
    <w:rsid w:val="00BD013C"/>
    <w:rsid w:val="00BD28EB"/>
    <w:rsid w:val="00BD386B"/>
    <w:rsid w:val="00BD39EA"/>
    <w:rsid w:val="00BD5ADB"/>
    <w:rsid w:val="00BD5F25"/>
    <w:rsid w:val="00BE5290"/>
    <w:rsid w:val="00BF1A5C"/>
    <w:rsid w:val="00BF2535"/>
    <w:rsid w:val="00BF2549"/>
    <w:rsid w:val="00BF2DF0"/>
    <w:rsid w:val="00BF7E84"/>
    <w:rsid w:val="00C0466E"/>
    <w:rsid w:val="00C10620"/>
    <w:rsid w:val="00C1173A"/>
    <w:rsid w:val="00C17D88"/>
    <w:rsid w:val="00C17EA5"/>
    <w:rsid w:val="00C2332C"/>
    <w:rsid w:val="00C24069"/>
    <w:rsid w:val="00C24268"/>
    <w:rsid w:val="00C257CB"/>
    <w:rsid w:val="00C271E4"/>
    <w:rsid w:val="00C31812"/>
    <w:rsid w:val="00C3332D"/>
    <w:rsid w:val="00C33843"/>
    <w:rsid w:val="00C345B0"/>
    <w:rsid w:val="00C4545E"/>
    <w:rsid w:val="00C46121"/>
    <w:rsid w:val="00C4675F"/>
    <w:rsid w:val="00C52F7B"/>
    <w:rsid w:val="00C561E2"/>
    <w:rsid w:val="00C62F99"/>
    <w:rsid w:val="00C634F3"/>
    <w:rsid w:val="00C663FB"/>
    <w:rsid w:val="00C671E2"/>
    <w:rsid w:val="00C70BE1"/>
    <w:rsid w:val="00C7102A"/>
    <w:rsid w:val="00C71086"/>
    <w:rsid w:val="00C7251F"/>
    <w:rsid w:val="00C73635"/>
    <w:rsid w:val="00C75460"/>
    <w:rsid w:val="00C75D67"/>
    <w:rsid w:val="00C802EE"/>
    <w:rsid w:val="00C80E85"/>
    <w:rsid w:val="00C8138D"/>
    <w:rsid w:val="00C826E3"/>
    <w:rsid w:val="00C86F92"/>
    <w:rsid w:val="00C87C00"/>
    <w:rsid w:val="00C94F42"/>
    <w:rsid w:val="00C96877"/>
    <w:rsid w:val="00CA156C"/>
    <w:rsid w:val="00CA1723"/>
    <w:rsid w:val="00CA174B"/>
    <w:rsid w:val="00CA1A78"/>
    <w:rsid w:val="00CA1A9E"/>
    <w:rsid w:val="00CA41AE"/>
    <w:rsid w:val="00CA434A"/>
    <w:rsid w:val="00CA4DE5"/>
    <w:rsid w:val="00CA5ABB"/>
    <w:rsid w:val="00CA6B7F"/>
    <w:rsid w:val="00CB064E"/>
    <w:rsid w:val="00CB1A69"/>
    <w:rsid w:val="00CB2C51"/>
    <w:rsid w:val="00CB408D"/>
    <w:rsid w:val="00CB55DE"/>
    <w:rsid w:val="00CB5F35"/>
    <w:rsid w:val="00CB6A67"/>
    <w:rsid w:val="00CC4329"/>
    <w:rsid w:val="00CD16CC"/>
    <w:rsid w:val="00CD283C"/>
    <w:rsid w:val="00CD3F5B"/>
    <w:rsid w:val="00CD4F25"/>
    <w:rsid w:val="00CD6B18"/>
    <w:rsid w:val="00CD77D3"/>
    <w:rsid w:val="00CE0A66"/>
    <w:rsid w:val="00CE10B3"/>
    <w:rsid w:val="00CE16C9"/>
    <w:rsid w:val="00CE5D86"/>
    <w:rsid w:val="00CE7032"/>
    <w:rsid w:val="00CF11F8"/>
    <w:rsid w:val="00CF3CDA"/>
    <w:rsid w:val="00CF6523"/>
    <w:rsid w:val="00CF7475"/>
    <w:rsid w:val="00D11669"/>
    <w:rsid w:val="00D11B8E"/>
    <w:rsid w:val="00D11DA6"/>
    <w:rsid w:val="00D17F87"/>
    <w:rsid w:val="00D20B9A"/>
    <w:rsid w:val="00D25C28"/>
    <w:rsid w:val="00D275DE"/>
    <w:rsid w:val="00D3015A"/>
    <w:rsid w:val="00D33727"/>
    <w:rsid w:val="00D35169"/>
    <w:rsid w:val="00D36F8D"/>
    <w:rsid w:val="00D40D7F"/>
    <w:rsid w:val="00D42F3F"/>
    <w:rsid w:val="00D4583F"/>
    <w:rsid w:val="00D46822"/>
    <w:rsid w:val="00D50002"/>
    <w:rsid w:val="00D525B1"/>
    <w:rsid w:val="00D53EB2"/>
    <w:rsid w:val="00D54825"/>
    <w:rsid w:val="00D55346"/>
    <w:rsid w:val="00D5771C"/>
    <w:rsid w:val="00D57C7C"/>
    <w:rsid w:val="00D60625"/>
    <w:rsid w:val="00D63302"/>
    <w:rsid w:val="00D6393F"/>
    <w:rsid w:val="00D671D1"/>
    <w:rsid w:val="00D706DC"/>
    <w:rsid w:val="00D70DFA"/>
    <w:rsid w:val="00D70FC2"/>
    <w:rsid w:val="00D71009"/>
    <w:rsid w:val="00D71DB1"/>
    <w:rsid w:val="00D724D9"/>
    <w:rsid w:val="00D74C65"/>
    <w:rsid w:val="00D75734"/>
    <w:rsid w:val="00D81EA5"/>
    <w:rsid w:val="00D8230B"/>
    <w:rsid w:val="00D82683"/>
    <w:rsid w:val="00D84CAE"/>
    <w:rsid w:val="00D86D6A"/>
    <w:rsid w:val="00D87151"/>
    <w:rsid w:val="00D91E71"/>
    <w:rsid w:val="00D932CB"/>
    <w:rsid w:val="00D946D1"/>
    <w:rsid w:val="00DA049D"/>
    <w:rsid w:val="00DA3022"/>
    <w:rsid w:val="00DA35A8"/>
    <w:rsid w:val="00DA5456"/>
    <w:rsid w:val="00DA55D7"/>
    <w:rsid w:val="00DA716B"/>
    <w:rsid w:val="00DA72D5"/>
    <w:rsid w:val="00DA7CF6"/>
    <w:rsid w:val="00DB0792"/>
    <w:rsid w:val="00DB39B4"/>
    <w:rsid w:val="00DB4B30"/>
    <w:rsid w:val="00DB5673"/>
    <w:rsid w:val="00DB68C7"/>
    <w:rsid w:val="00DC04C3"/>
    <w:rsid w:val="00DC0900"/>
    <w:rsid w:val="00DC4AE4"/>
    <w:rsid w:val="00DC5212"/>
    <w:rsid w:val="00DD1D2B"/>
    <w:rsid w:val="00DD29CC"/>
    <w:rsid w:val="00DD2AB9"/>
    <w:rsid w:val="00DD4048"/>
    <w:rsid w:val="00DD6153"/>
    <w:rsid w:val="00DE0041"/>
    <w:rsid w:val="00DE221F"/>
    <w:rsid w:val="00DE4D87"/>
    <w:rsid w:val="00DE4F93"/>
    <w:rsid w:val="00DE597E"/>
    <w:rsid w:val="00DE63AC"/>
    <w:rsid w:val="00DF112A"/>
    <w:rsid w:val="00DF26A5"/>
    <w:rsid w:val="00DF31B2"/>
    <w:rsid w:val="00DF5474"/>
    <w:rsid w:val="00DF771C"/>
    <w:rsid w:val="00E0031C"/>
    <w:rsid w:val="00E0079D"/>
    <w:rsid w:val="00E04EF6"/>
    <w:rsid w:val="00E06981"/>
    <w:rsid w:val="00E11011"/>
    <w:rsid w:val="00E12CAC"/>
    <w:rsid w:val="00E158C2"/>
    <w:rsid w:val="00E16A0D"/>
    <w:rsid w:val="00E217BF"/>
    <w:rsid w:val="00E2263F"/>
    <w:rsid w:val="00E23CEF"/>
    <w:rsid w:val="00E266E1"/>
    <w:rsid w:val="00E304BD"/>
    <w:rsid w:val="00E317BD"/>
    <w:rsid w:val="00E33DE8"/>
    <w:rsid w:val="00E3655E"/>
    <w:rsid w:val="00E367A5"/>
    <w:rsid w:val="00E37BF1"/>
    <w:rsid w:val="00E415FA"/>
    <w:rsid w:val="00E47015"/>
    <w:rsid w:val="00E47491"/>
    <w:rsid w:val="00E474BA"/>
    <w:rsid w:val="00E5121D"/>
    <w:rsid w:val="00E5396E"/>
    <w:rsid w:val="00E556F1"/>
    <w:rsid w:val="00E56247"/>
    <w:rsid w:val="00E6012D"/>
    <w:rsid w:val="00E6026A"/>
    <w:rsid w:val="00E61624"/>
    <w:rsid w:val="00E6628A"/>
    <w:rsid w:val="00E66EE8"/>
    <w:rsid w:val="00E67267"/>
    <w:rsid w:val="00E675FC"/>
    <w:rsid w:val="00E70701"/>
    <w:rsid w:val="00E7303F"/>
    <w:rsid w:val="00E734B3"/>
    <w:rsid w:val="00E7418C"/>
    <w:rsid w:val="00E7487C"/>
    <w:rsid w:val="00E74E7B"/>
    <w:rsid w:val="00E776F1"/>
    <w:rsid w:val="00E815A9"/>
    <w:rsid w:val="00E81CA9"/>
    <w:rsid w:val="00E81FCB"/>
    <w:rsid w:val="00E91883"/>
    <w:rsid w:val="00E94152"/>
    <w:rsid w:val="00E951E5"/>
    <w:rsid w:val="00E962D4"/>
    <w:rsid w:val="00E96E9C"/>
    <w:rsid w:val="00EA00B6"/>
    <w:rsid w:val="00EA0351"/>
    <w:rsid w:val="00EA3EB0"/>
    <w:rsid w:val="00EA49FC"/>
    <w:rsid w:val="00EA6EA0"/>
    <w:rsid w:val="00EA7336"/>
    <w:rsid w:val="00EB228C"/>
    <w:rsid w:val="00EB2E97"/>
    <w:rsid w:val="00EB34CB"/>
    <w:rsid w:val="00EC1D9B"/>
    <w:rsid w:val="00EC232E"/>
    <w:rsid w:val="00EC51EE"/>
    <w:rsid w:val="00EC5E99"/>
    <w:rsid w:val="00EC64CF"/>
    <w:rsid w:val="00EC6D08"/>
    <w:rsid w:val="00EC76DE"/>
    <w:rsid w:val="00ED1AD9"/>
    <w:rsid w:val="00ED2659"/>
    <w:rsid w:val="00ED32B3"/>
    <w:rsid w:val="00ED5E3E"/>
    <w:rsid w:val="00ED6860"/>
    <w:rsid w:val="00ED6DA6"/>
    <w:rsid w:val="00ED7066"/>
    <w:rsid w:val="00EE2C07"/>
    <w:rsid w:val="00EE4E76"/>
    <w:rsid w:val="00EE56E1"/>
    <w:rsid w:val="00EE64FD"/>
    <w:rsid w:val="00EE6826"/>
    <w:rsid w:val="00EF0C6A"/>
    <w:rsid w:val="00EF3B49"/>
    <w:rsid w:val="00EF475A"/>
    <w:rsid w:val="00EF5631"/>
    <w:rsid w:val="00F0268B"/>
    <w:rsid w:val="00F11F62"/>
    <w:rsid w:val="00F1477B"/>
    <w:rsid w:val="00F16516"/>
    <w:rsid w:val="00F167CD"/>
    <w:rsid w:val="00F20A1F"/>
    <w:rsid w:val="00F21BA2"/>
    <w:rsid w:val="00F22451"/>
    <w:rsid w:val="00F22577"/>
    <w:rsid w:val="00F24BEE"/>
    <w:rsid w:val="00F265D1"/>
    <w:rsid w:val="00F31622"/>
    <w:rsid w:val="00F31C3C"/>
    <w:rsid w:val="00F33E7A"/>
    <w:rsid w:val="00F34297"/>
    <w:rsid w:val="00F347FA"/>
    <w:rsid w:val="00F3530C"/>
    <w:rsid w:val="00F356D6"/>
    <w:rsid w:val="00F35D2F"/>
    <w:rsid w:val="00F36147"/>
    <w:rsid w:val="00F446A4"/>
    <w:rsid w:val="00F447E5"/>
    <w:rsid w:val="00F449D2"/>
    <w:rsid w:val="00F46687"/>
    <w:rsid w:val="00F47B16"/>
    <w:rsid w:val="00F505B9"/>
    <w:rsid w:val="00F5203C"/>
    <w:rsid w:val="00F55B29"/>
    <w:rsid w:val="00F56009"/>
    <w:rsid w:val="00F66A57"/>
    <w:rsid w:val="00F7078A"/>
    <w:rsid w:val="00F729D8"/>
    <w:rsid w:val="00F730EA"/>
    <w:rsid w:val="00F756B6"/>
    <w:rsid w:val="00F75BBA"/>
    <w:rsid w:val="00F7791A"/>
    <w:rsid w:val="00F80476"/>
    <w:rsid w:val="00F82309"/>
    <w:rsid w:val="00F82E18"/>
    <w:rsid w:val="00F83CFF"/>
    <w:rsid w:val="00F87651"/>
    <w:rsid w:val="00F87F57"/>
    <w:rsid w:val="00F911A2"/>
    <w:rsid w:val="00F92F76"/>
    <w:rsid w:val="00F95F16"/>
    <w:rsid w:val="00F96C6E"/>
    <w:rsid w:val="00FA36DA"/>
    <w:rsid w:val="00FA6690"/>
    <w:rsid w:val="00FA7036"/>
    <w:rsid w:val="00FB0EBF"/>
    <w:rsid w:val="00FB2FB7"/>
    <w:rsid w:val="00FB6A0F"/>
    <w:rsid w:val="00FC19EC"/>
    <w:rsid w:val="00FC1DBD"/>
    <w:rsid w:val="00FC222C"/>
    <w:rsid w:val="00FC2BC7"/>
    <w:rsid w:val="00FC2CBA"/>
    <w:rsid w:val="00FC3865"/>
    <w:rsid w:val="00FC7511"/>
    <w:rsid w:val="00FD2D04"/>
    <w:rsid w:val="00FD425A"/>
    <w:rsid w:val="00FD4F8E"/>
    <w:rsid w:val="00FD5209"/>
    <w:rsid w:val="00FD6D32"/>
    <w:rsid w:val="00FD7BD1"/>
    <w:rsid w:val="00FD7D9B"/>
    <w:rsid w:val="00FE0310"/>
    <w:rsid w:val="00FE1BF2"/>
    <w:rsid w:val="00FE2069"/>
    <w:rsid w:val="00FE55DE"/>
    <w:rsid w:val="00FE6D50"/>
    <w:rsid w:val="00FF11F7"/>
    <w:rsid w:val="00FF1DAC"/>
    <w:rsid w:val="00FF3CA1"/>
    <w:rsid w:val="00FF405A"/>
    <w:rsid w:val="00FF461D"/>
    <w:rsid w:val="00FF6BB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73"/>
    <o:shapelayout v:ext="edit">
      <o:idmap v:ext="edit" data="1"/>
    </o:shapelayout>
  </w:shapeDefaults>
  <w:decimalSymbol w:val=","/>
  <w:listSeparator w:val=";"/>
  <w14:docId w14:val="31E59AA1"/>
  <w15:docId w15:val="{F634BA66-EE20-4C24-9969-F6A2E08E99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5">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lsdException w:name="heading 6" w:semiHidden="1" w:uiPriority="0" w:unhideWhenUsed="1"/>
    <w:lsdException w:name="heading 7" w:semiHidden="1" w:uiPriority="0" w:unhideWhenUsed="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0"/>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0">
    <w:name w:val="Normal"/>
    <w:rsid w:val="0034148A"/>
    <w:rPr>
      <w:sz w:val="24"/>
      <w:szCs w:val="24"/>
    </w:rPr>
  </w:style>
  <w:style w:type="paragraph" w:styleId="10">
    <w:name w:val="heading 1"/>
    <w:basedOn w:val="a0"/>
    <w:next w:val="20"/>
    <w:link w:val="11"/>
    <w:autoRedefine/>
    <w:qFormat/>
    <w:rsid w:val="00531519"/>
    <w:pPr>
      <w:tabs>
        <w:tab w:val="left" w:pos="360"/>
      </w:tabs>
      <w:spacing w:after="240"/>
      <w:jc w:val="both"/>
      <w:outlineLvl w:val="0"/>
    </w:pPr>
    <w:rPr>
      <w:rFonts w:ascii="Arial" w:hAnsi="Arial" w:cs="Arial"/>
      <w:b/>
      <w:bCs/>
      <w:caps/>
      <w:sz w:val="32"/>
      <w:szCs w:val="32"/>
    </w:rPr>
  </w:style>
  <w:style w:type="paragraph" w:styleId="20">
    <w:name w:val="heading 2"/>
    <w:basedOn w:val="a0"/>
    <w:next w:val="3"/>
    <w:link w:val="21"/>
    <w:autoRedefine/>
    <w:qFormat/>
    <w:rsid w:val="00A85F29"/>
    <w:pPr>
      <w:spacing w:before="240" w:after="240"/>
      <w:jc w:val="both"/>
      <w:outlineLvl w:val="1"/>
    </w:pPr>
    <w:rPr>
      <w:rFonts w:ascii="Arial" w:hAnsi="Arial" w:cs="Arial"/>
      <w:b/>
      <w:bCs/>
      <w:iCs/>
      <w:caps/>
    </w:rPr>
  </w:style>
  <w:style w:type="paragraph" w:styleId="3">
    <w:name w:val="heading 3"/>
    <w:basedOn w:val="a0"/>
    <w:next w:val="4"/>
    <w:link w:val="30"/>
    <w:autoRedefine/>
    <w:qFormat/>
    <w:rsid w:val="00CF7475"/>
    <w:pPr>
      <w:keepNext/>
      <w:numPr>
        <w:numId w:val="4"/>
      </w:numPr>
      <w:tabs>
        <w:tab w:val="left" w:pos="1134"/>
      </w:tabs>
      <w:spacing w:before="240"/>
      <w:ind w:left="0" w:firstLine="567"/>
      <w:jc w:val="both"/>
      <w:outlineLvl w:val="2"/>
    </w:pPr>
    <w:rPr>
      <w:rFonts w:ascii="Arial" w:hAnsi="Arial"/>
      <w:b/>
      <w:i/>
      <w:sz w:val="20"/>
    </w:rPr>
  </w:style>
  <w:style w:type="paragraph" w:styleId="4">
    <w:name w:val="heading 4"/>
    <w:basedOn w:val="a0"/>
    <w:next w:val="a0"/>
    <w:link w:val="40"/>
    <w:autoRedefine/>
    <w:qFormat/>
    <w:rsid w:val="00F347FA"/>
    <w:pPr>
      <w:keepNext/>
      <w:spacing w:before="240"/>
      <w:jc w:val="both"/>
      <w:outlineLvl w:val="3"/>
    </w:pPr>
    <w:rPr>
      <w:rFonts w:ascii="Arial" w:hAnsi="Arial"/>
      <w:bCs/>
      <w:i/>
      <w:iCs/>
      <w:caps/>
      <w:sz w:val="20"/>
      <w:lang w:val="en-US"/>
    </w:rPr>
  </w:style>
  <w:style w:type="paragraph" w:styleId="5">
    <w:name w:val="heading 5"/>
    <w:basedOn w:val="a0"/>
    <w:next w:val="a0"/>
    <w:link w:val="50"/>
    <w:semiHidden/>
    <w:unhideWhenUsed/>
    <w:rsid w:val="000055F9"/>
    <w:pPr>
      <w:keepNext/>
      <w:keepLines/>
      <w:spacing w:before="40"/>
      <w:outlineLvl w:val="4"/>
    </w:pPr>
    <w:rPr>
      <w:rFonts w:asciiTheme="majorHAnsi" w:eastAsiaTheme="majorEastAsia" w:hAnsiTheme="majorHAnsi" w:cstheme="majorBidi"/>
      <w:color w:val="365F91" w:themeColor="accent1" w:themeShade="BF"/>
    </w:rPr>
  </w:style>
  <w:style w:type="paragraph" w:styleId="6">
    <w:name w:val="heading 6"/>
    <w:basedOn w:val="a0"/>
    <w:next w:val="a0"/>
    <w:link w:val="60"/>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rsid w:val="00531519"/>
    <w:rPr>
      <w:rFonts w:ascii="Arial" w:hAnsi="Arial" w:cs="Arial"/>
      <w:b/>
      <w:bCs/>
      <w:caps/>
      <w:sz w:val="32"/>
      <w:szCs w:val="32"/>
    </w:rPr>
  </w:style>
  <w:style w:type="character" w:customStyle="1" w:styleId="21">
    <w:name w:val="Заголовок 2 Знак"/>
    <w:basedOn w:val="a1"/>
    <w:link w:val="20"/>
    <w:rsid w:val="00A85F29"/>
    <w:rPr>
      <w:rFonts w:ascii="Arial" w:hAnsi="Arial" w:cs="Arial"/>
      <w:b/>
      <w:bCs/>
      <w:iCs/>
      <w:caps/>
      <w:sz w:val="24"/>
      <w:szCs w:val="24"/>
    </w:rPr>
  </w:style>
  <w:style w:type="character" w:customStyle="1" w:styleId="30">
    <w:name w:val="Заголовок 3 Знак"/>
    <w:basedOn w:val="a1"/>
    <w:link w:val="3"/>
    <w:rsid w:val="00CF7475"/>
    <w:rPr>
      <w:rFonts w:ascii="Arial" w:hAnsi="Arial"/>
      <w:b/>
      <w:i/>
      <w:szCs w:val="24"/>
    </w:rPr>
  </w:style>
  <w:style w:type="character" w:customStyle="1" w:styleId="40">
    <w:name w:val="Заголовок 4 Знак"/>
    <w:basedOn w:val="a1"/>
    <w:link w:val="4"/>
    <w:rsid w:val="00F347FA"/>
    <w:rPr>
      <w:rFonts w:ascii="Arial" w:hAnsi="Arial"/>
      <w:bCs/>
      <w:i/>
      <w:iCs/>
      <w:caps/>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rsid w:val="00ED1AD9"/>
    <w:rPr>
      <w:rFonts w:ascii="Calibri" w:eastAsia="Calibri" w:hAnsi="Calibri"/>
      <w:sz w:val="22"/>
      <w:szCs w:val="22"/>
    </w:rPr>
  </w:style>
  <w:style w:type="paragraph" w:styleId="a7">
    <w:name w:val="header"/>
    <w:aliases w:val="TI Upper Header,h,Верхний колонтитул Знак1,Верхний колонтитул Знак Знак,Верхний колонтитул Знак1 Знак Знак,Верхний колонтитул Знак Знак Знак Знак,Верхний колонтитул Знак1 Знак Знак Знак Знак"/>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aliases w:val="TI Upper Header Знак,h Знак,Верхний колонтитул Знак1 Знак,Верхний колонтитул Знак Знак Знак,Верхний колонтитул Знак1 Знак Знак Знак,Верхний колонтитул Знак Знак Знак Знак Знак,Верхний колонтитул Знак1 Знак Знак Знак Знак Знак"/>
    <w:basedOn w:val="a1"/>
    <w:link w:val="a7"/>
    <w:uiPriority w:val="99"/>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rsid w:val="00E70701"/>
    <w:pPr>
      <w:spacing w:before="100" w:beforeAutospacing="1" w:after="100" w:afterAutospacing="1"/>
    </w:pPr>
    <w:rPr>
      <w:lang w:eastAsia="ru-RU"/>
    </w:rPr>
  </w:style>
  <w:style w:type="paragraph" w:styleId="12">
    <w:name w:val="toc 1"/>
    <w:basedOn w:val="a0"/>
    <w:next w:val="a0"/>
    <w:autoRedefine/>
    <w:uiPriority w:val="39"/>
    <w:rsid w:val="00796C3B"/>
    <w:pPr>
      <w:tabs>
        <w:tab w:val="right" w:leader="dot" w:pos="9628"/>
      </w:tabs>
      <w:spacing w:before="240" w:after="240"/>
    </w:pPr>
    <w:rPr>
      <w:rFonts w:ascii="Arial" w:hAnsi="Arial"/>
      <w:b/>
      <w:bCs/>
      <w:caps/>
      <w:sz w:val="20"/>
    </w:rPr>
  </w:style>
  <w:style w:type="paragraph" w:styleId="22">
    <w:name w:val="toc 2"/>
    <w:basedOn w:val="a0"/>
    <w:next w:val="a0"/>
    <w:autoRedefine/>
    <w:uiPriority w:val="39"/>
    <w:rsid w:val="00553575"/>
    <w:pPr>
      <w:tabs>
        <w:tab w:val="right" w:leader="dot" w:pos="9628"/>
      </w:tabs>
      <w:spacing w:before="240" w:after="240"/>
    </w:pPr>
    <w:rPr>
      <w:rFonts w:ascii="Arial" w:hAnsi="Arial"/>
      <w:b/>
      <w:bCs/>
      <w:caps/>
      <w:sz w:val="18"/>
      <w:szCs w:val="20"/>
    </w:rPr>
  </w:style>
  <w:style w:type="paragraph" w:styleId="31">
    <w:name w:val="toc 3"/>
    <w:basedOn w:val="a0"/>
    <w:next w:val="a0"/>
    <w:autoRedefine/>
    <w:uiPriority w:val="39"/>
    <w:rsid w:val="00427847"/>
    <w:pPr>
      <w:tabs>
        <w:tab w:val="right" w:leader="dot" w:pos="9628"/>
      </w:tabs>
      <w:spacing w:before="120"/>
    </w:pPr>
    <w:rPr>
      <w:rFonts w:ascii="Arial" w:hAnsi="Arial"/>
      <w:i/>
      <w:caps/>
      <w:sz w:val="16"/>
      <w:szCs w:val="20"/>
    </w:rPr>
  </w:style>
  <w:style w:type="paragraph" w:styleId="41">
    <w:name w:val="toc 4"/>
    <w:basedOn w:val="a0"/>
    <w:next w:val="a0"/>
    <w:autoRedefine/>
    <w:semiHidden/>
    <w:rsid w:val="00E70701"/>
    <w:pPr>
      <w:ind w:left="480"/>
    </w:pPr>
    <w:rPr>
      <w:rFonts w:asciiTheme="minorHAnsi" w:hAnsiTheme="minorHAnsi"/>
      <w:sz w:val="20"/>
      <w:szCs w:val="20"/>
    </w:rPr>
  </w:style>
  <w:style w:type="paragraph" w:styleId="51">
    <w:name w:val="toc 5"/>
    <w:basedOn w:val="a0"/>
    <w:next w:val="a0"/>
    <w:autoRedefine/>
    <w:semiHidden/>
    <w:rsid w:val="00E70701"/>
    <w:pPr>
      <w:ind w:left="720"/>
    </w:pPr>
    <w:rPr>
      <w:rFonts w:asciiTheme="minorHAnsi" w:hAnsiTheme="minorHAnsi"/>
      <w:sz w:val="20"/>
      <w:szCs w:val="20"/>
    </w:rPr>
  </w:style>
  <w:style w:type="paragraph" w:styleId="61">
    <w:name w:val="toc 6"/>
    <w:basedOn w:val="a0"/>
    <w:next w:val="a0"/>
    <w:autoRedefine/>
    <w:semiHidden/>
    <w:rsid w:val="00E70701"/>
    <w:pPr>
      <w:ind w:left="960"/>
    </w:pPr>
    <w:rPr>
      <w:rFonts w:asciiTheme="minorHAnsi" w:hAnsiTheme="minorHAnsi"/>
      <w:sz w:val="20"/>
      <w:szCs w:val="20"/>
    </w:rPr>
  </w:style>
  <w:style w:type="paragraph" w:styleId="7">
    <w:name w:val="toc 7"/>
    <w:basedOn w:val="a0"/>
    <w:next w:val="a0"/>
    <w:autoRedefine/>
    <w:semiHidden/>
    <w:rsid w:val="00E70701"/>
    <w:pPr>
      <w:ind w:left="1200"/>
    </w:pPr>
    <w:rPr>
      <w:rFonts w:asciiTheme="minorHAnsi" w:hAnsiTheme="minorHAnsi"/>
      <w:sz w:val="20"/>
      <w:szCs w:val="20"/>
    </w:rPr>
  </w:style>
  <w:style w:type="paragraph" w:styleId="8">
    <w:name w:val="toc 8"/>
    <w:basedOn w:val="a0"/>
    <w:next w:val="a0"/>
    <w:autoRedefine/>
    <w:semiHidden/>
    <w:rsid w:val="00E70701"/>
    <w:pPr>
      <w:ind w:left="1440"/>
    </w:pPr>
    <w:rPr>
      <w:rFonts w:asciiTheme="minorHAnsi" w:hAnsiTheme="minorHAnsi"/>
      <w:sz w:val="20"/>
      <w:szCs w:val="20"/>
    </w:rPr>
  </w:style>
  <w:style w:type="paragraph" w:styleId="9">
    <w:name w:val="toc 9"/>
    <w:basedOn w:val="a0"/>
    <w:next w:val="a0"/>
    <w:autoRedefine/>
    <w:semiHidden/>
    <w:rsid w:val="00E70701"/>
    <w:pPr>
      <w:ind w:left="1680"/>
    </w:pPr>
    <w:rPr>
      <w:rFonts w:asciiTheme="minorHAnsi" w:hAnsiTheme="minorHAns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aliases w:val="Char"/>
    <w:basedOn w:val="a0"/>
    <w:link w:val="af"/>
    <w:uiPriority w:val="99"/>
    <w:rsid w:val="00E70701"/>
    <w:rPr>
      <w:rFonts w:eastAsia="Calibri"/>
      <w:sz w:val="20"/>
      <w:szCs w:val="20"/>
    </w:rPr>
  </w:style>
  <w:style w:type="character" w:customStyle="1" w:styleId="af">
    <w:name w:val="Текст примечания Знак"/>
    <w:aliases w:val="Char Знак"/>
    <w:basedOn w:val="a1"/>
    <w:link w:val="ae"/>
    <w:uiPriority w:val="99"/>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rsid w:val="00E70701"/>
    <w:rPr>
      <w:sz w:val="20"/>
      <w:szCs w:val="20"/>
      <w:lang w:eastAsia="ru-RU"/>
    </w:rPr>
  </w:style>
  <w:style w:type="character" w:customStyle="1" w:styleId="af6">
    <w:name w:val="Текст сноски Знак"/>
    <w:basedOn w:val="a1"/>
    <w:link w:val="af5"/>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uiPriority w:val="22"/>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1"/>
    <w:qFormat/>
    <w:rsid w:val="00E70701"/>
    <w:pPr>
      <w:widowControl w:val="0"/>
      <w:tabs>
        <w:tab w:val="left" w:pos="1690"/>
      </w:tabs>
      <w:spacing w:before="240"/>
      <w:jc w:val="both"/>
    </w:pPr>
    <w:rPr>
      <w:lang w:eastAsia="ru-RU"/>
    </w:rPr>
  </w:style>
  <w:style w:type="character" w:customStyle="1" w:styleId="S1">
    <w:name w:val="S_Обычный Знак"/>
    <w:link w:val="S0"/>
    <w:locked/>
    <w:rsid w:val="00E70701"/>
    <w:rPr>
      <w:sz w:val="24"/>
      <w:szCs w:val="24"/>
      <w:lang w:eastAsia="ru-RU"/>
    </w:rPr>
  </w:style>
  <w:style w:type="paragraph" w:customStyle="1" w:styleId="S2">
    <w:name w:val="S_СписокМ_Обычный"/>
    <w:basedOn w:val="a0"/>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3">
    <w:name w:val="Список 1"/>
    <w:basedOn w:val="a"/>
    <w:link w:val="14"/>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4">
    <w:name w:val="Список 1 Знак"/>
    <w:link w:val="13"/>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5">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6">
    <w:name w:val="index 1"/>
    <w:basedOn w:val="a0"/>
    <w:next w:val="a0"/>
    <w:autoRedefine/>
    <w:semiHidden/>
    <w:rsid w:val="0020057C"/>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Мой Список,List Paragraph,List Paragraph_0"/>
    <w:basedOn w:val="a0"/>
    <w:link w:val="aff1"/>
    <w:uiPriority w:val="34"/>
    <w:qFormat/>
    <w:rsid w:val="00460AB8"/>
    <w:pPr>
      <w:ind w:left="720"/>
      <w:contextualSpacing/>
    </w:pPr>
  </w:style>
  <w:style w:type="paragraph" w:styleId="aff2">
    <w:name w:val="Body Text Indent"/>
    <w:basedOn w:val="a0"/>
    <w:link w:val="aff3"/>
    <w:semiHidden/>
    <w:unhideWhenUsed/>
    <w:rsid w:val="00F66A57"/>
    <w:pPr>
      <w:spacing w:after="120"/>
      <w:ind w:left="283"/>
    </w:pPr>
    <w:rPr>
      <w:lang w:eastAsia="ru-RU"/>
    </w:rPr>
  </w:style>
  <w:style w:type="character" w:customStyle="1" w:styleId="aff3">
    <w:name w:val="Основной текст с отступом Знак"/>
    <w:basedOn w:val="a1"/>
    <w:link w:val="aff2"/>
    <w:semiHidden/>
    <w:rsid w:val="00F66A57"/>
    <w:rPr>
      <w:sz w:val="24"/>
      <w:szCs w:val="24"/>
      <w:lang w:eastAsia="ru-RU"/>
    </w:rPr>
  </w:style>
  <w:style w:type="paragraph" w:styleId="aff4">
    <w:name w:val="Revision"/>
    <w:hidden/>
    <w:uiPriority w:val="99"/>
    <w:semiHidden/>
    <w:rsid w:val="009140C2"/>
    <w:rPr>
      <w:sz w:val="24"/>
      <w:szCs w:val="24"/>
    </w:rPr>
  </w:style>
  <w:style w:type="paragraph" w:customStyle="1" w:styleId="17">
    <w:name w:val="Знак1"/>
    <w:basedOn w:val="a0"/>
    <w:rsid w:val="001134DE"/>
    <w:pPr>
      <w:spacing w:after="160"/>
    </w:pPr>
    <w:rPr>
      <w:rFonts w:ascii="Arial" w:hAnsi="Arial"/>
      <w:b/>
      <w:color w:val="FFFFFF"/>
      <w:sz w:val="32"/>
      <w:szCs w:val="20"/>
      <w:lang w:val="en-US"/>
    </w:rPr>
  </w:style>
  <w:style w:type="character" w:styleId="aff5">
    <w:name w:val="FollowedHyperlink"/>
    <w:basedOn w:val="a1"/>
    <w:uiPriority w:val="99"/>
    <w:semiHidden/>
    <w:unhideWhenUsed/>
    <w:rsid w:val="00DA049D"/>
    <w:rPr>
      <w:color w:val="800080" w:themeColor="followedHyperlink"/>
      <w:u w:val="single"/>
    </w:rPr>
  </w:style>
  <w:style w:type="character" w:customStyle="1" w:styleId="aff1">
    <w:name w:val="Абзац списка Знак"/>
    <w:aliases w:val="Bullet_IRAO Знак,Мой Список Знак,List Paragraph Знак,List Paragraph_0 Знак"/>
    <w:link w:val="aff0"/>
    <w:uiPriority w:val="34"/>
    <w:locked/>
    <w:rsid w:val="00EC1D9B"/>
    <w:rPr>
      <w:sz w:val="24"/>
      <w:szCs w:val="24"/>
    </w:rPr>
  </w:style>
  <w:style w:type="paragraph" w:customStyle="1" w:styleId="S4">
    <w:name w:val="S_НазваниеТаблицы"/>
    <w:basedOn w:val="S0"/>
    <w:next w:val="S0"/>
    <w:rsid w:val="00D35169"/>
    <w:pPr>
      <w:keepNext/>
      <w:tabs>
        <w:tab w:val="clear" w:pos="1690"/>
      </w:tabs>
      <w:spacing w:before="0"/>
      <w:jc w:val="right"/>
    </w:pPr>
    <w:rPr>
      <w:rFonts w:ascii="Arial" w:hAnsi="Arial"/>
      <w:b/>
      <w:sz w:val="20"/>
    </w:rPr>
  </w:style>
  <w:style w:type="character" w:customStyle="1" w:styleId="aff6">
    <w:name w:val="Другое_"/>
    <w:basedOn w:val="a1"/>
    <w:link w:val="aff7"/>
    <w:rsid w:val="005F0964"/>
    <w:rPr>
      <w:shd w:val="clear" w:color="auto" w:fill="FFFFFF"/>
    </w:rPr>
  </w:style>
  <w:style w:type="paragraph" w:customStyle="1" w:styleId="aff7">
    <w:name w:val="Другое"/>
    <w:basedOn w:val="a0"/>
    <w:link w:val="aff6"/>
    <w:rsid w:val="005F0964"/>
    <w:pPr>
      <w:widowControl w:val="0"/>
      <w:shd w:val="clear" w:color="auto" w:fill="FFFFFF"/>
    </w:pPr>
    <w:rPr>
      <w:sz w:val="20"/>
      <w:szCs w:val="20"/>
    </w:rPr>
  </w:style>
  <w:style w:type="paragraph" w:customStyle="1" w:styleId="S20">
    <w:name w:val="S_Заголовок2_СписокН"/>
    <w:basedOn w:val="a0"/>
    <w:next w:val="S0"/>
    <w:link w:val="S21"/>
    <w:rsid w:val="00417644"/>
    <w:pPr>
      <w:keepNext/>
      <w:jc w:val="both"/>
      <w:outlineLvl w:val="1"/>
    </w:pPr>
    <w:rPr>
      <w:rFonts w:ascii="Arial" w:hAnsi="Arial"/>
      <w:b/>
      <w:caps/>
      <w:lang w:eastAsia="ru-RU"/>
    </w:rPr>
  </w:style>
  <w:style w:type="character" w:customStyle="1" w:styleId="S21">
    <w:name w:val="S_Заголовок2_СписокН Знак"/>
    <w:link w:val="S20"/>
    <w:rsid w:val="00417644"/>
    <w:rPr>
      <w:rFonts w:ascii="Arial" w:hAnsi="Arial"/>
      <w:b/>
      <w:caps/>
      <w:sz w:val="24"/>
      <w:szCs w:val="24"/>
      <w:lang w:eastAsia="ru-RU"/>
    </w:rPr>
  </w:style>
  <w:style w:type="numbering" w:customStyle="1" w:styleId="1">
    <w:name w:val="Стиль1_пункты в разделе"/>
    <w:uiPriority w:val="99"/>
    <w:rsid w:val="00255384"/>
    <w:pPr>
      <w:numPr>
        <w:numId w:val="3"/>
      </w:numPr>
    </w:pPr>
  </w:style>
  <w:style w:type="paragraph" w:customStyle="1" w:styleId="aff8">
    <w:name w:val="ПОДПУНКТ"/>
    <w:basedOn w:val="a0"/>
    <w:next w:val="aff9"/>
    <w:link w:val="affa"/>
    <w:qFormat/>
    <w:rsid w:val="00B21CFB"/>
    <w:pPr>
      <w:spacing w:before="240" w:after="240"/>
      <w:jc w:val="both"/>
    </w:pPr>
  </w:style>
  <w:style w:type="paragraph" w:customStyle="1" w:styleId="aff9">
    <w:name w:val="Список (КВАДРАТ)"/>
    <w:basedOn w:val="a0"/>
    <w:next w:val="affb"/>
    <w:link w:val="affc"/>
    <w:qFormat/>
    <w:rsid w:val="00B21CFB"/>
    <w:pPr>
      <w:spacing w:before="120" w:after="120"/>
      <w:jc w:val="both"/>
    </w:pPr>
  </w:style>
  <w:style w:type="character" w:customStyle="1" w:styleId="affa">
    <w:name w:val="ПОДПУНКТ Знак"/>
    <w:basedOn w:val="30"/>
    <w:link w:val="aff8"/>
    <w:rsid w:val="00B21CFB"/>
    <w:rPr>
      <w:rFonts w:ascii="Arial" w:hAnsi="Arial"/>
      <w:b w:val="0"/>
      <w:i w:val="0"/>
      <w:caps/>
      <w:sz w:val="24"/>
      <w:szCs w:val="24"/>
      <w:lang w:val="en-US"/>
    </w:rPr>
  </w:style>
  <w:style w:type="paragraph" w:customStyle="1" w:styleId="affb">
    <w:name w:val="Список (РОМБ)"/>
    <w:basedOn w:val="aff9"/>
    <w:next w:val="affd"/>
    <w:link w:val="affe"/>
    <w:qFormat/>
    <w:rsid w:val="00B21CFB"/>
  </w:style>
  <w:style w:type="character" w:customStyle="1" w:styleId="affc">
    <w:name w:val="Список (КВАДРАТ) Знак"/>
    <w:basedOn w:val="affa"/>
    <w:link w:val="aff9"/>
    <w:rsid w:val="00B21CFB"/>
    <w:rPr>
      <w:rFonts w:ascii="Arial" w:hAnsi="Arial"/>
      <w:b w:val="0"/>
      <w:i w:val="0"/>
      <w:caps/>
      <w:sz w:val="24"/>
      <w:szCs w:val="24"/>
      <w:lang w:val="en-US"/>
    </w:rPr>
  </w:style>
  <w:style w:type="paragraph" w:customStyle="1" w:styleId="affd">
    <w:name w:val="Список (КРУГ)"/>
    <w:basedOn w:val="affb"/>
    <w:link w:val="afff"/>
    <w:qFormat/>
    <w:rsid w:val="00B21CFB"/>
  </w:style>
  <w:style w:type="character" w:customStyle="1" w:styleId="affe">
    <w:name w:val="Список (РОМБ) Знак"/>
    <w:basedOn w:val="affc"/>
    <w:link w:val="affb"/>
    <w:rsid w:val="00B21CFB"/>
    <w:rPr>
      <w:rFonts w:ascii="Arial" w:hAnsi="Arial"/>
      <w:b w:val="0"/>
      <w:i w:val="0"/>
      <w:caps/>
      <w:sz w:val="24"/>
      <w:szCs w:val="24"/>
      <w:lang w:val="en-US"/>
    </w:rPr>
  </w:style>
  <w:style w:type="paragraph" w:customStyle="1" w:styleId="afff0">
    <w:name w:val="ПУНКТ"/>
    <w:basedOn w:val="a0"/>
    <w:next w:val="aff8"/>
    <w:link w:val="afff1"/>
    <w:qFormat/>
    <w:rsid w:val="00B21CFB"/>
    <w:pPr>
      <w:spacing w:before="240" w:after="240"/>
      <w:jc w:val="both"/>
    </w:pPr>
  </w:style>
  <w:style w:type="character" w:customStyle="1" w:styleId="afff">
    <w:name w:val="Список (КРУГ) Знак"/>
    <w:basedOn w:val="affe"/>
    <w:link w:val="affd"/>
    <w:rsid w:val="00B21CFB"/>
    <w:rPr>
      <w:rFonts w:ascii="Arial" w:hAnsi="Arial"/>
      <w:b w:val="0"/>
      <w:i w:val="0"/>
      <w:caps/>
      <w:sz w:val="24"/>
      <w:szCs w:val="24"/>
      <w:lang w:val="en-US"/>
    </w:rPr>
  </w:style>
  <w:style w:type="character" w:customStyle="1" w:styleId="afff1">
    <w:name w:val="ПУНКТ Знак"/>
    <w:basedOn w:val="afff"/>
    <w:link w:val="afff0"/>
    <w:rsid w:val="00B21CFB"/>
    <w:rPr>
      <w:rFonts w:ascii="Arial" w:hAnsi="Arial"/>
      <w:b/>
      <w:i/>
      <w:caps w:val="0"/>
      <w:sz w:val="24"/>
      <w:szCs w:val="24"/>
      <w:lang w:val="en-US"/>
    </w:rPr>
  </w:style>
  <w:style w:type="paragraph" w:customStyle="1" w:styleId="ConsPlusNormal">
    <w:name w:val="ConsPlusNormal"/>
    <w:rsid w:val="00D6393F"/>
    <w:pPr>
      <w:widowControl w:val="0"/>
      <w:autoSpaceDE w:val="0"/>
      <w:autoSpaceDN w:val="0"/>
    </w:pPr>
    <w:rPr>
      <w:rFonts w:ascii="Calibri" w:hAnsi="Calibri" w:cs="Calibri"/>
      <w:sz w:val="22"/>
      <w:lang w:eastAsia="ru-RU"/>
    </w:rPr>
  </w:style>
  <w:style w:type="paragraph" w:customStyle="1" w:styleId="Default">
    <w:name w:val="Default"/>
    <w:rsid w:val="001E714E"/>
    <w:pPr>
      <w:autoSpaceDE w:val="0"/>
      <w:autoSpaceDN w:val="0"/>
      <w:adjustRightInd w:val="0"/>
    </w:pPr>
    <w:rPr>
      <w:rFonts w:eastAsiaTheme="minorHAnsi"/>
      <w:color w:val="000000"/>
      <w:sz w:val="24"/>
      <w:szCs w:val="24"/>
    </w:rPr>
  </w:style>
  <w:style w:type="paragraph" w:customStyle="1" w:styleId="pboth">
    <w:name w:val="pboth"/>
    <w:basedOn w:val="a0"/>
    <w:rsid w:val="005035A8"/>
    <w:pPr>
      <w:spacing w:before="100" w:beforeAutospacing="1" w:after="100" w:afterAutospacing="1"/>
    </w:pPr>
    <w:rPr>
      <w:lang w:eastAsia="ru-RU"/>
    </w:rPr>
  </w:style>
  <w:style w:type="character" w:customStyle="1" w:styleId="Bodytext2">
    <w:name w:val="Body text (2)_"/>
    <w:basedOn w:val="a1"/>
    <w:link w:val="Bodytext20"/>
    <w:rsid w:val="00BB11CE"/>
    <w:rPr>
      <w:rFonts w:ascii="Arial" w:eastAsia="Arial" w:hAnsi="Arial" w:cs="Arial"/>
      <w:sz w:val="18"/>
      <w:szCs w:val="18"/>
      <w:shd w:val="clear" w:color="auto" w:fill="FFFFFF"/>
    </w:rPr>
  </w:style>
  <w:style w:type="character" w:customStyle="1" w:styleId="Bodytext9">
    <w:name w:val="Body text (9)_"/>
    <w:basedOn w:val="a1"/>
    <w:link w:val="Bodytext90"/>
    <w:rsid w:val="00BB11CE"/>
    <w:rPr>
      <w:rFonts w:ascii="Arial" w:eastAsia="Arial" w:hAnsi="Arial" w:cs="Arial"/>
      <w:sz w:val="18"/>
      <w:szCs w:val="18"/>
      <w:shd w:val="clear" w:color="auto" w:fill="FFFFFF"/>
    </w:rPr>
  </w:style>
  <w:style w:type="paragraph" w:customStyle="1" w:styleId="Bodytext20">
    <w:name w:val="Body text (2)"/>
    <w:basedOn w:val="a0"/>
    <w:link w:val="Bodytext2"/>
    <w:rsid w:val="00BB11CE"/>
    <w:pPr>
      <w:widowControl w:val="0"/>
      <w:shd w:val="clear" w:color="auto" w:fill="FFFFFF"/>
      <w:spacing w:before="300" w:after="240" w:line="239" w:lineRule="exact"/>
      <w:ind w:hanging="820"/>
      <w:jc w:val="both"/>
    </w:pPr>
    <w:rPr>
      <w:rFonts w:ascii="Arial" w:eastAsia="Arial" w:hAnsi="Arial" w:cs="Arial"/>
      <w:sz w:val="18"/>
      <w:szCs w:val="18"/>
    </w:rPr>
  </w:style>
  <w:style w:type="paragraph" w:customStyle="1" w:styleId="Bodytext90">
    <w:name w:val="Body text (9)"/>
    <w:basedOn w:val="a0"/>
    <w:link w:val="Bodytext9"/>
    <w:rsid w:val="00BB11CE"/>
    <w:pPr>
      <w:widowControl w:val="0"/>
      <w:shd w:val="clear" w:color="auto" w:fill="FFFFFF"/>
      <w:spacing w:line="200" w:lineRule="exact"/>
      <w:ind w:hanging="280"/>
    </w:pPr>
    <w:rPr>
      <w:rFonts w:ascii="Arial" w:eastAsia="Arial" w:hAnsi="Arial" w:cs="Arial"/>
      <w:sz w:val="18"/>
      <w:szCs w:val="18"/>
    </w:rPr>
  </w:style>
  <w:style w:type="paragraph" w:styleId="afff2">
    <w:name w:val="List Number"/>
    <w:basedOn w:val="a0"/>
    <w:uiPriority w:val="99"/>
    <w:unhideWhenUsed/>
    <w:rsid w:val="00CA156C"/>
    <w:pPr>
      <w:tabs>
        <w:tab w:val="num" w:pos="927"/>
      </w:tabs>
      <w:ind w:left="927" w:hanging="360"/>
      <w:contextualSpacing/>
      <w:jc w:val="both"/>
    </w:pPr>
    <w:rPr>
      <w:sz w:val="28"/>
      <w:lang w:eastAsia="ru-RU"/>
    </w:rPr>
  </w:style>
  <w:style w:type="character" w:customStyle="1" w:styleId="50">
    <w:name w:val="Заголовок 5 Знак"/>
    <w:basedOn w:val="a1"/>
    <w:link w:val="5"/>
    <w:semiHidden/>
    <w:rsid w:val="000055F9"/>
    <w:rPr>
      <w:rFonts w:asciiTheme="majorHAnsi" w:eastAsiaTheme="majorEastAsia" w:hAnsiTheme="majorHAnsi" w:cstheme="majorBidi"/>
      <w:color w:val="365F91" w:themeColor="accent1" w:themeShade="BF"/>
      <w:sz w:val="24"/>
      <w:szCs w:val="24"/>
    </w:rPr>
  </w:style>
  <w:style w:type="paragraph" w:styleId="afff3">
    <w:name w:val="TOC Heading"/>
    <w:basedOn w:val="10"/>
    <w:next w:val="a0"/>
    <w:uiPriority w:val="39"/>
    <w:unhideWhenUsed/>
    <w:qFormat/>
    <w:rsid w:val="001924FE"/>
    <w:pPr>
      <w:keepNext/>
      <w:keepLines/>
      <w:tabs>
        <w:tab w:val="clear" w:pos="360"/>
      </w:tabs>
      <w:spacing w:before="240" w:after="0" w:line="259" w:lineRule="auto"/>
      <w:jc w:val="left"/>
      <w:outlineLvl w:val="9"/>
    </w:pPr>
    <w:rPr>
      <w:rFonts w:asciiTheme="majorHAnsi" w:eastAsiaTheme="majorEastAsia" w:hAnsiTheme="majorHAnsi" w:cstheme="majorBidi"/>
      <w:b w:val="0"/>
      <w:bCs w:val="0"/>
      <w:caps w:val="0"/>
      <w:color w:val="365F91" w:themeColor="accent1" w:themeShade="BF"/>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50180">
      <w:bodyDiv w:val="1"/>
      <w:marLeft w:val="0"/>
      <w:marRight w:val="0"/>
      <w:marTop w:val="0"/>
      <w:marBottom w:val="0"/>
      <w:divBdr>
        <w:top w:val="none" w:sz="0" w:space="0" w:color="auto"/>
        <w:left w:val="none" w:sz="0" w:space="0" w:color="auto"/>
        <w:bottom w:val="none" w:sz="0" w:space="0" w:color="auto"/>
        <w:right w:val="none" w:sz="0" w:space="0" w:color="auto"/>
      </w:divBdr>
    </w:div>
    <w:div w:id="11997304">
      <w:bodyDiv w:val="1"/>
      <w:marLeft w:val="0"/>
      <w:marRight w:val="0"/>
      <w:marTop w:val="0"/>
      <w:marBottom w:val="0"/>
      <w:divBdr>
        <w:top w:val="none" w:sz="0" w:space="0" w:color="auto"/>
        <w:left w:val="none" w:sz="0" w:space="0" w:color="auto"/>
        <w:bottom w:val="none" w:sz="0" w:space="0" w:color="auto"/>
        <w:right w:val="none" w:sz="0" w:space="0" w:color="auto"/>
      </w:divBdr>
    </w:div>
    <w:div w:id="12729023">
      <w:bodyDiv w:val="1"/>
      <w:marLeft w:val="0"/>
      <w:marRight w:val="0"/>
      <w:marTop w:val="0"/>
      <w:marBottom w:val="0"/>
      <w:divBdr>
        <w:top w:val="none" w:sz="0" w:space="0" w:color="auto"/>
        <w:left w:val="none" w:sz="0" w:space="0" w:color="auto"/>
        <w:bottom w:val="none" w:sz="0" w:space="0" w:color="auto"/>
        <w:right w:val="none" w:sz="0" w:space="0" w:color="auto"/>
      </w:divBdr>
    </w:div>
    <w:div w:id="48194846">
      <w:bodyDiv w:val="1"/>
      <w:marLeft w:val="0"/>
      <w:marRight w:val="0"/>
      <w:marTop w:val="0"/>
      <w:marBottom w:val="0"/>
      <w:divBdr>
        <w:top w:val="none" w:sz="0" w:space="0" w:color="auto"/>
        <w:left w:val="none" w:sz="0" w:space="0" w:color="auto"/>
        <w:bottom w:val="none" w:sz="0" w:space="0" w:color="auto"/>
        <w:right w:val="none" w:sz="0" w:space="0" w:color="auto"/>
      </w:divBdr>
    </w:div>
    <w:div w:id="107892624">
      <w:bodyDiv w:val="1"/>
      <w:marLeft w:val="0"/>
      <w:marRight w:val="0"/>
      <w:marTop w:val="0"/>
      <w:marBottom w:val="0"/>
      <w:divBdr>
        <w:top w:val="none" w:sz="0" w:space="0" w:color="auto"/>
        <w:left w:val="none" w:sz="0" w:space="0" w:color="auto"/>
        <w:bottom w:val="none" w:sz="0" w:space="0" w:color="auto"/>
        <w:right w:val="none" w:sz="0" w:space="0" w:color="auto"/>
      </w:divBdr>
    </w:div>
    <w:div w:id="111366432">
      <w:bodyDiv w:val="1"/>
      <w:marLeft w:val="0"/>
      <w:marRight w:val="0"/>
      <w:marTop w:val="0"/>
      <w:marBottom w:val="0"/>
      <w:divBdr>
        <w:top w:val="none" w:sz="0" w:space="0" w:color="auto"/>
        <w:left w:val="none" w:sz="0" w:space="0" w:color="auto"/>
        <w:bottom w:val="none" w:sz="0" w:space="0" w:color="auto"/>
        <w:right w:val="none" w:sz="0" w:space="0" w:color="auto"/>
      </w:divBdr>
    </w:div>
    <w:div w:id="115878260">
      <w:bodyDiv w:val="1"/>
      <w:marLeft w:val="0"/>
      <w:marRight w:val="0"/>
      <w:marTop w:val="0"/>
      <w:marBottom w:val="0"/>
      <w:divBdr>
        <w:top w:val="none" w:sz="0" w:space="0" w:color="auto"/>
        <w:left w:val="none" w:sz="0" w:space="0" w:color="auto"/>
        <w:bottom w:val="none" w:sz="0" w:space="0" w:color="auto"/>
        <w:right w:val="none" w:sz="0" w:space="0" w:color="auto"/>
      </w:divBdr>
    </w:div>
    <w:div w:id="127016403">
      <w:bodyDiv w:val="1"/>
      <w:marLeft w:val="0"/>
      <w:marRight w:val="0"/>
      <w:marTop w:val="0"/>
      <w:marBottom w:val="0"/>
      <w:divBdr>
        <w:top w:val="none" w:sz="0" w:space="0" w:color="auto"/>
        <w:left w:val="none" w:sz="0" w:space="0" w:color="auto"/>
        <w:bottom w:val="none" w:sz="0" w:space="0" w:color="auto"/>
        <w:right w:val="none" w:sz="0" w:space="0" w:color="auto"/>
      </w:divBdr>
    </w:div>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142160910">
      <w:bodyDiv w:val="1"/>
      <w:marLeft w:val="0"/>
      <w:marRight w:val="0"/>
      <w:marTop w:val="0"/>
      <w:marBottom w:val="0"/>
      <w:divBdr>
        <w:top w:val="none" w:sz="0" w:space="0" w:color="auto"/>
        <w:left w:val="none" w:sz="0" w:space="0" w:color="auto"/>
        <w:bottom w:val="none" w:sz="0" w:space="0" w:color="auto"/>
        <w:right w:val="none" w:sz="0" w:space="0" w:color="auto"/>
      </w:divBdr>
    </w:div>
    <w:div w:id="146871869">
      <w:bodyDiv w:val="1"/>
      <w:marLeft w:val="0"/>
      <w:marRight w:val="0"/>
      <w:marTop w:val="0"/>
      <w:marBottom w:val="0"/>
      <w:divBdr>
        <w:top w:val="none" w:sz="0" w:space="0" w:color="auto"/>
        <w:left w:val="none" w:sz="0" w:space="0" w:color="auto"/>
        <w:bottom w:val="none" w:sz="0" w:space="0" w:color="auto"/>
        <w:right w:val="none" w:sz="0" w:space="0" w:color="auto"/>
      </w:divBdr>
    </w:div>
    <w:div w:id="153423967">
      <w:bodyDiv w:val="1"/>
      <w:marLeft w:val="0"/>
      <w:marRight w:val="0"/>
      <w:marTop w:val="0"/>
      <w:marBottom w:val="0"/>
      <w:divBdr>
        <w:top w:val="none" w:sz="0" w:space="0" w:color="auto"/>
        <w:left w:val="none" w:sz="0" w:space="0" w:color="auto"/>
        <w:bottom w:val="none" w:sz="0" w:space="0" w:color="auto"/>
        <w:right w:val="none" w:sz="0" w:space="0" w:color="auto"/>
      </w:divBdr>
    </w:div>
    <w:div w:id="160658801">
      <w:bodyDiv w:val="1"/>
      <w:marLeft w:val="0"/>
      <w:marRight w:val="0"/>
      <w:marTop w:val="0"/>
      <w:marBottom w:val="0"/>
      <w:divBdr>
        <w:top w:val="none" w:sz="0" w:space="0" w:color="auto"/>
        <w:left w:val="none" w:sz="0" w:space="0" w:color="auto"/>
        <w:bottom w:val="none" w:sz="0" w:space="0" w:color="auto"/>
        <w:right w:val="none" w:sz="0" w:space="0" w:color="auto"/>
      </w:divBdr>
    </w:div>
    <w:div w:id="207574971">
      <w:bodyDiv w:val="1"/>
      <w:marLeft w:val="0"/>
      <w:marRight w:val="0"/>
      <w:marTop w:val="0"/>
      <w:marBottom w:val="0"/>
      <w:divBdr>
        <w:top w:val="none" w:sz="0" w:space="0" w:color="auto"/>
        <w:left w:val="none" w:sz="0" w:space="0" w:color="auto"/>
        <w:bottom w:val="none" w:sz="0" w:space="0" w:color="auto"/>
        <w:right w:val="none" w:sz="0" w:space="0" w:color="auto"/>
      </w:divBdr>
    </w:div>
    <w:div w:id="303507266">
      <w:bodyDiv w:val="1"/>
      <w:marLeft w:val="0"/>
      <w:marRight w:val="0"/>
      <w:marTop w:val="0"/>
      <w:marBottom w:val="0"/>
      <w:divBdr>
        <w:top w:val="none" w:sz="0" w:space="0" w:color="auto"/>
        <w:left w:val="none" w:sz="0" w:space="0" w:color="auto"/>
        <w:bottom w:val="none" w:sz="0" w:space="0" w:color="auto"/>
        <w:right w:val="none" w:sz="0" w:space="0" w:color="auto"/>
      </w:divBdr>
    </w:div>
    <w:div w:id="310714488">
      <w:bodyDiv w:val="1"/>
      <w:marLeft w:val="0"/>
      <w:marRight w:val="0"/>
      <w:marTop w:val="0"/>
      <w:marBottom w:val="0"/>
      <w:divBdr>
        <w:top w:val="none" w:sz="0" w:space="0" w:color="auto"/>
        <w:left w:val="none" w:sz="0" w:space="0" w:color="auto"/>
        <w:bottom w:val="none" w:sz="0" w:space="0" w:color="auto"/>
        <w:right w:val="none" w:sz="0" w:space="0" w:color="auto"/>
      </w:divBdr>
    </w:div>
    <w:div w:id="315377997">
      <w:bodyDiv w:val="1"/>
      <w:marLeft w:val="0"/>
      <w:marRight w:val="0"/>
      <w:marTop w:val="0"/>
      <w:marBottom w:val="0"/>
      <w:divBdr>
        <w:top w:val="none" w:sz="0" w:space="0" w:color="auto"/>
        <w:left w:val="none" w:sz="0" w:space="0" w:color="auto"/>
        <w:bottom w:val="none" w:sz="0" w:space="0" w:color="auto"/>
        <w:right w:val="none" w:sz="0" w:space="0" w:color="auto"/>
      </w:divBdr>
    </w:div>
    <w:div w:id="341973009">
      <w:bodyDiv w:val="1"/>
      <w:marLeft w:val="0"/>
      <w:marRight w:val="0"/>
      <w:marTop w:val="0"/>
      <w:marBottom w:val="0"/>
      <w:divBdr>
        <w:top w:val="none" w:sz="0" w:space="0" w:color="auto"/>
        <w:left w:val="none" w:sz="0" w:space="0" w:color="auto"/>
        <w:bottom w:val="none" w:sz="0" w:space="0" w:color="auto"/>
        <w:right w:val="none" w:sz="0" w:space="0" w:color="auto"/>
      </w:divBdr>
    </w:div>
    <w:div w:id="352878269">
      <w:bodyDiv w:val="1"/>
      <w:marLeft w:val="0"/>
      <w:marRight w:val="0"/>
      <w:marTop w:val="0"/>
      <w:marBottom w:val="0"/>
      <w:divBdr>
        <w:top w:val="none" w:sz="0" w:space="0" w:color="auto"/>
        <w:left w:val="none" w:sz="0" w:space="0" w:color="auto"/>
        <w:bottom w:val="none" w:sz="0" w:space="0" w:color="auto"/>
        <w:right w:val="none" w:sz="0" w:space="0" w:color="auto"/>
      </w:divBdr>
    </w:div>
    <w:div w:id="353305511">
      <w:bodyDiv w:val="1"/>
      <w:marLeft w:val="0"/>
      <w:marRight w:val="0"/>
      <w:marTop w:val="0"/>
      <w:marBottom w:val="0"/>
      <w:divBdr>
        <w:top w:val="none" w:sz="0" w:space="0" w:color="auto"/>
        <w:left w:val="none" w:sz="0" w:space="0" w:color="auto"/>
        <w:bottom w:val="none" w:sz="0" w:space="0" w:color="auto"/>
        <w:right w:val="none" w:sz="0" w:space="0" w:color="auto"/>
      </w:divBdr>
    </w:div>
    <w:div w:id="373384002">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490563043">
      <w:bodyDiv w:val="1"/>
      <w:marLeft w:val="0"/>
      <w:marRight w:val="0"/>
      <w:marTop w:val="0"/>
      <w:marBottom w:val="0"/>
      <w:divBdr>
        <w:top w:val="none" w:sz="0" w:space="0" w:color="auto"/>
        <w:left w:val="none" w:sz="0" w:space="0" w:color="auto"/>
        <w:bottom w:val="none" w:sz="0" w:space="0" w:color="auto"/>
        <w:right w:val="none" w:sz="0" w:space="0" w:color="auto"/>
      </w:divBdr>
    </w:div>
    <w:div w:id="491599829">
      <w:bodyDiv w:val="1"/>
      <w:marLeft w:val="0"/>
      <w:marRight w:val="0"/>
      <w:marTop w:val="0"/>
      <w:marBottom w:val="0"/>
      <w:divBdr>
        <w:top w:val="none" w:sz="0" w:space="0" w:color="auto"/>
        <w:left w:val="none" w:sz="0" w:space="0" w:color="auto"/>
        <w:bottom w:val="none" w:sz="0" w:space="0" w:color="auto"/>
        <w:right w:val="none" w:sz="0" w:space="0" w:color="auto"/>
      </w:divBdr>
    </w:div>
    <w:div w:id="509105603">
      <w:bodyDiv w:val="1"/>
      <w:marLeft w:val="0"/>
      <w:marRight w:val="0"/>
      <w:marTop w:val="0"/>
      <w:marBottom w:val="0"/>
      <w:divBdr>
        <w:top w:val="none" w:sz="0" w:space="0" w:color="auto"/>
        <w:left w:val="none" w:sz="0" w:space="0" w:color="auto"/>
        <w:bottom w:val="none" w:sz="0" w:space="0" w:color="auto"/>
        <w:right w:val="none" w:sz="0" w:space="0" w:color="auto"/>
      </w:divBdr>
    </w:div>
    <w:div w:id="516041514">
      <w:bodyDiv w:val="1"/>
      <w:marLeft w:val="0"/>
      <w:marRight w:val="0"/>
      <w:marTop w:val="0"/>
      <w:marBottom w:val="0"/>
      <w:divBdr>
        <w:top w:val="none" w:sz="0" w:space="0" w:color="auto"/>
        <w:left w:val="none" w:sz="0" w:space="0" w:color="auto"/>
        <w:bottom w:val="none" w:sz="0" w:space="0" w:color="auto"/>
        <w:right w:val="none" w:sz="0" w:space="0" w:color="auto"/>
      </w:divBdr>
    </w:div>
    <w:div w:id="526407216">
      <w:bodyDiv w:val="1"/>
      <w:marLeft w:val="0"/>
      <w:marRight w:val="0"/>
      <w:marTop w:val="0"/>
      <w:marBottom w:val="0"/>
      <w:divBdr>
        <w:top w:val="none" w:sz="0" w:space="0" w:color="auto"/>
        <w:left w:val="none" w:sz="0" w:space="0" w:color="auto"/>
        <w:bottom w:val="none" w:sz="0" w:space="0" w:color="auto"/>
        <w:right w:val="none" w:sz="0" w:space="0" w:color="auto"/>
      </w:divBdr>
    </w:div>
    <w:div w:id="534583460">
      <w:bodyDiv w:val="1"/>
      <w:marLeft w:val="0"/>
      <w:marRight w:val="0"/>
      <w:marTop w:val="0"/>
      <w:marBottom w:val="0"/>
      <w:divBdr>
        <w:top w:val="none" w:sz="0" w:space="0" w:color="auto"/>
        <w:left w:val="none" w:sz="0" w:space="0" w:color="auto"/>
        <w:bottom w:val="none" w:sz="0" w:space="0" w:color="auto"/>
        <w:right w:val="none" w:sz="0" w:space="0" w:color="auto"/>
      </w:divBdr>
    </w:div>
    <w:div w:id="545145956">
      <w:bodyDiv w:val="1"/>
      <w:marLeft w:val="0"/>
      <w:marRight w:val="0"/>
      <w:marTop w:val="0"/>
      <w:marBottom w:val="0"/>
      <w:divBdr>
        <w:top w:val="none" w:sz="0" w:space="0" w:color="auto"/>
        <w:left w:val="none" w:sz="0" w:space="0" w:color="auto"/>
        <w:bottom w:val="none" w:sz="0" w:space="0" w:color="auto"/>
        <w:right w:val="none" w:sz="0" w:space="0" w:color="auto"/>
      </w:divBdr>
    </w:div>
    <w:div w:id="552228831">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45210608">
      <w:bodyDiv w:val="1"/>
      <w:marLeft w:val="0"/>
      <w:marRight w:val="0"/>
      <w:marTop w:val="0"/>
      <w:marBottom w:val="0"/>
      <w:divBdr>
        <w:top w:val="none" w:sz="0" w:space="0" w:color="auto"/>
        <w:left w:val="none" w:sz="0" w:space="0" w:color="auto"/>
        <w:bottom w:val="none" w:sz="0" w:space="0" w:color="auto"/>
        <w:right w:val="none" w:sz="0" w:space="0" w:color="auto"/>
      </w:divBdr>
    </w:div>
    <w:div w:id="658777929">
      <w:bodyDiv w:val="1"/>
      <w:marLeft w:val="0"/>
      <w:marRight w:val="0"/>
      <w:marTop w:val="0"/>
      <w:marBottom w:val="0"/>
      <w:divBdr>
        <w:top w:val="none" w:sz="0" w:space="0" w:color="auto"/>
        <w:left w:val="none" w:sz="0" w:space="0" w:color="auto"/>
        <w:bottom w:val="none" w:sz="0" w:space="0" w:color="auto"/>
        <w:right w:val="none" w:sz="0" w:space="0" w:color="auto"/>
      </w:divBdr>
    </w:div>
    <w:div w:id="660350967">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89834925">
      <w:bodyDiv w:val="1"/>
      <w:marLeft w:val="0"/>
      <w:marRight w:val="0"/>
      <w:marTop w:val="0"/>
      <w:marBottom w:val="0"/>
      <w:divBdr>
        <w:top w:val="none" w:sz="0" w:space="0" w:color="auto"/>
        <w:left w:val="none" w:sz="0" w:space="0" w:color="auto"/>
        <w:bottom w:val="none" w:sz="0" w:space="0" w:color="auto"/>
        <w:right w:val="none" w:sz="0" w:space="0" w:color="auto"/>
      </w:divBdr>
    </w:div>
    <w:div w:id="690498916">
      <w:bodyDiv w:val="1"/>
      <w:marLeft w:val="0"/>
      <w:marRight w:val="0"/>
      <w:marTop w:val="0"/>
      <w:marBottom w:val="0"/>
      <w:divBdr>
        <w:top w:val="none" w:sz="0" w:space="0" w:color="auto"/>
        <w:left w:val="none" w:sz="0" w:space="0" w:color="auto"/>
        <w:bottom w:val="none" w:sz="0" w:space="0" w:color="auto"/>
        <w:right w:val="none" w:sz="0" w:space="0" w:color="auto"/>
      </w:divBdr>
    </w:div>
    <w:div w:id="699624796">
      <w:bodyDiv w:val="1"/>
      <w:marLeft w:val="0"/>
      <w:marRight w:val="0"/>
      <w:marTop w:val="0"/>
      <w:marBottom w:val="0"/>
      <w:divBdr>
        <w:top w:val="none" w:sz="0" w:space="0" w:color="auto"/>
        <w:left w:val="none" w:sz="0" w:space="0" w:color="auto"/>
        <w:bottom w:val="none" w:sz="0" w:space="0" w:color="auto"/>
        <w:right w:val="none" w:sz="0" w:space="0" w:color="auto"/>
      </w:divBdr>
    </w:div>
    <w:div w:id="732777663">
      <w:bodyDiv w:val="1"/>
      <w:marLeft w:val="0"/>
      <w:marRight w:val="0"/>
      <w:marTop w:val="0"/>
      <w:marBottom w:val="0"/>
      <w:divBdr>
        <w:top w:val="none" w:sz="0" w:space="0" w:color="auto"/>
        <w:left w:val="none" w:sz="0" w:space="0" w:color="auto"/>
        <w:bottom w:val="none" w:sz="0" w:space="0" w:color="auto"/>
        <w:right w:val="none" w:sz="0" w:space="0" w:color="auto"/>
      </w:divBdr>
    </w:div>
    <w:div w:id="738089979">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43837256">
      <w:bodyDiv w:val="1"/>
      <w:marLeft w:val="0"/>
      <w:marRight w:val="0"/>
      <w:marTop w:val="0"/>
      <w:marBottom w:val="0"/>
      <w:divBdr>
        <w:top w:val="none" w:sz="0" w:space="0" w:color="auto"/>
        <w:left w:val="none" w:sz="0" w:space="0" w:color="auto"/>
        <w:bottom w:val="none" w:sz="0" w:space="0" w:color="auto"/>
        <w:right w:val="none" w:sz="0" w:space="0" w:color="auto"/>
      </w:divBdr>
    </w:div>
    <w:div w:id="758260205">
      <w:bodyDiv w:val="1"/>
      <w:marLeft w:val="0"/>
      <w:marRight w:val="0"/>
      <w:marTop w:val="0"/>
      <w:marBottom w:val="0"/>
      <w:divBdr>
        <w:top w:val="none" w:sz="0" w:space="0" w:color="auto"/>
        <w:left w:val="none" w:sz="0" w:space="0" w:color="auto"/>
        <w:bottom w:val="none" w:sz="0" w:space="0" w:color="auto"/>
        <w:right w:val="none" w:sz="0" w:space="0" w:color="auto"/>
      </w:divBdr>
    </w:div>
    <w:div w:id="785655604">
      <w:bodyDiv w:val="1"/>
      <w:marLeft w:val="0"/>
      <w:marRight w:val="0"/>
      <w:marTop w:val="0"/>
      <w:marBottom w:val="0"/>
      <w:divBdr>
        <w:top w:val="none" w:sz="0" w:space="0" w:color="auto"/>
        <w:left w:val="none" w:sz="0" w:space="0" w:color="auto"/>
        <w:bottom w:val="none" w:sz="0" w:space="0" w:color="auto"/>
        <w:right w:val="none" w:sz="0" w:space="0" w:color="auto"/>
      </w:divBdr>
    </w:div>
    <w:div w:id="787816520">
      <w:bodyDiv w:val="1"/>
      <w:marLeft w:val="0"/>
      <w:marRight w:val="0"/>
      <w:marTop w:val="0"/>
      <w:marBottom w:val="0"/>
      <w:divBdr>
        <w:top w:val="none" w:sz="0" w:space="0" w:color="auto"/>
        <w:left w:val="none" w:sz="0" w:space="0" w:color="auto"/>
        <w:bottom w:val="none" w:sz="0" w:space="0" w:color="auto"/>
        <w:right w:val="none" w:sz="0" w:space="0" w:color="auto"/>
      </w:divBdr>
    </w:div>
    <w:div w:id="821195726">
      <w:bodyDiv w:val="1"/>
      <w:marLeft w:val="0"/>
      <w:marRight w:val="0"/>
      <w:marTop w:val="0"/>
      <w:marBottom w:val="0"/>
      <w:divBdr>
        <w:top w:val="none" w:sz="0" w:space="0" w:color="auto"/>
        <w:left w:val="none" w:sz="0" w:space="0" w:color="auto"/>
        <w:bottom w:val="none" w:sz="0" w:space="0" w:color="auto"/>
        <w:right w:val="none" w:sz="0" w:space="0" w:color="auto"/>
      </w:divBdr>
    </w:div>
    <w:div w:id="837579790">
      <w:bodyDiv w:val="1"/>
      <w:marLeft w:val="0"/>
      <w:marRight w:val="0"/>
      <w:marTop w:val="0"/>
      <w:marBottom w:val="0"/>
      <w:divBdr>
        <w:top w:val="none" w:sz="0" w:space="0" w:color="auto"/>
        <w:left w:val="none" w:sz="0" w:space="0" w:color="auto"/>
        <w:bottom w:val="none" w:sz="0" w:space="0" w:color="auto"/>
        <w:right w:val="none" w:sz="0" w:space="0" w:color="auto"/>
      </w:divBdr>
    </w:div>
    <w:div w:id="891115319">
      <w:bodyDiv w:val="1"/>
      <w:marLeft w:val="0"/>
      <w:marRight w:val="0"/>
      <w:marTop w:val="0"/>
      <w:marBottom w:val="0"/>
      <w:divBdr>
        <w:top w:val="none" w:sz="0" w:space="0" w:color="auto"/>
        <w:left w:val="none" w:sz="0" w:space="0" w:color="auto"/>
        <w:bottom w:val="none" w:sz="0" w:space="0" w:color="auto"/>
        <w:right w:val="none" w:sz="0" w:space="0" w:color="auto"/>
      </w:divBdr>
    </w:div>
    <w:div w:id="897201366">
      <w:bodyDiv w:val="1"/>
      <w:marLeft w:val="0"/>
      <w:marRight w:val="0"/>
      <w:marTop w:val="0"/>
      <w:marBottom w:val="0"/>
      <w:divBdr>
        <w:top w:val="none" w:sz="0" w:space="0" w:color="auto"/>
        <w:left w:val="none" w:sz="0" w:space="0" w:color="auto"/>
        <w:bottom w:val="none" w:sz="0" w:space="0" w:color="auto"/>
        <w:right w:val="none" w:sz="0" w:space="0" w:color="auto"/>
      </w:divBdr>
    </w:div>
    <w:div w:id="913049000">
      <w:bodyDiv w:val="1"/>
      <w:marLeft w:val="0"/>
      <w:marRight w:val="0"/>
      <w:marTop w:val="0"/>
      <w:marBottom w:val="0"/>
      <w:divBdr>
        <w:top w:val="none" w:sz="0" w:space="0" w:color="auto"/>
        <w:left w:val="none" w:sz="0" w:space="0" w:color="auto"/>
        <w:bottom w:val="none" w:sz="0" w:space="0" w:color="auto"/>
        <w:right w:val="none" w:sz="0" w:space="0" w:color="auto"/>
      </w:divBdr>
    </w:div>
    <w:div w:id="951402226">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062102645">
      <w:bodyDiv w:val="1"/>
      <w:marLeft w:val="0"/>
      <w:marRight w:val="0"/>
      <w:marTop w:val="0"/>
      <w:marBottom w:val="0"/>
      <w:divBdr>
        <w:top w:val="none" w:sz="0" w:space="0" w:color="auto"/>
        <w:left w:val="none" w:sz="0" w:space="0" w:color="auto"/>
        <w:bottom w:val="none" w:sz="0" w:space="0" w:color="auto"/>
        <w:right w:val="none" w:sz="0" w:space="0" w:color="auto"/>
      </w:divBdr>
    </w:div>
    <w:div w:id="1068650255">
      <w:bodyDiv w:val="1"/>
      <w:marLeft w:val="0"/>
      <w:marRight w:val="0"/>
      <w:marTop w:val="0"/>
      <w:marBottom w:val="0"/>
      <w:divBdr>
        <w:top w:val="none" w:sz="0" w:space="0" w:color="auto"/>
        <w:left w:val="none" w:sz="0" w:space="0" w:color="auto"/>
        <w:bottom w:val="none" w:sz="0" w:space="0" w:color="auto"/>
        <w:right w:val="none" w:sz="0" w:space="0" w:color="auto"/>
      </w:divBdr>
    </w:div>
    <w:div w:id="1090196658">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15947424">
      <w:bodyDiv w:val="1"/>
      <w:marLeft w:val="0"/>
      <w:marRight w:val="0"/>
      <w:marTop w:val="0"/>
      <w:marBottom w:val="0"/>
      <w:divBdr>
        <w:top w:val="none" w:sz="0" w:space="0" w:color="auto"/>
        <w:left w:val="none" w:sz="0" w:space="0" w:color="auto"/>
        <w:bottom w:val="none" w:sz="0" w:space="0" w:color="auto"/>
        <w:right w:val="none" w:sz="0" w:space="0" w:color="auto"/>
      </w:divBdr>
    </w:div>
    <w:div w:id="1120881152">
      <w:bodyDiv w:val="1"/>
      <w:marLeft w:val="0"/>
      <w:marRight w:val="0"/>
      <w:marTop w:val="0"/>
      <w:marBottom w:val="0"/>
      <w:divBdr>
        <w:top w:val="none" w:sz="0" w:space="0" w:color="auto"/>
        <w:left w:val="none" w:sz="0" w:space="0" w:color="auto"/>
        <w:bottom w:val="none" w:sz="0" w:space="0" w:color="auto"/>
        <w:right w:val="none" w:sz="0" w:space="0" w:color="auto"/>
      </w:divBdr>
    </w:div>
    <w:div w:id="1140537939">
      <w:bodyDiv w:val="1"/>
      <w:marLeft w:val="0"/>
      <w:marRight w:val="0"/>
      <w:marTop w:val="0"/>
      <w:marBottom w:val="0"/>
      <w:divBdr>
        <w:top w:val="none" w:sz="0" w:space="0" w:color="auto"/>
        <w:left w:val="none" w:sz="0" w:space="0" w:color="auto"/>
        <w:bottom w:val="none" w:sz="0" w:space="0" w:color="auto"/>
        <w:right w:val="none" w:sz="0" w:space="0" w:color="auto"/>
      </w:divBdr>
    </w:div>
    <w:div w:id="114998315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51631044">
      <w:bodyDiv w:val="1"/>
      <w:marLeft w:val="0"/>
      <w:marRight w:val="0"/>
      <w:marTop w:val="0"/>
      <w:marBottom w:val="0"/>
      <w:divBdr>
        <w:top w:val="none" w:sz="0" w:space="0" w:color="auto"/>
        <w:left w:val="none" w:sz="0" w:space="0" w:color="auto"/>
        <w:bottom w:val="none" w:sz="0" w:space="0" w:color="auto"/>
        <w:right w:val="none" w:sz="0" w:space="0" w:color="auto"/>
      </w:divBdr>
    </w:div>
    <w:div w:id="1166557616">
      <w:bodyDiv w:val="1"/>
      <w:marLeft w:val="0"/>
      <w:marRight w:val="0"/>
      <w:marTop w:val="0"/>
      <w:marBottom w:val="0"/>
      <w:divBdr>
        <w:top w:val="none" w:sz="0" w:space="0" w:color="auto"/>
        <w:left w:val="none" w:sz="0" w:space="0" w:color="auto"/>
        <w:bottom w:val="none" w:sz="0" w:space="0" w:color="auto"/>
        <w:right w:val="none" w:sz="0" w:space="0" w:color="auto"/>
      </w:divBdr>
    </w:div>
    <w:div w:id="1218543431">
      <w:bodyDiv w:val="1"/>
      <w:marLeft w:val="0"/>
      <w:marRight w:val="0"/>
      <w:marTop w:val="0"/>
      <w:marBottom w:val="0"/>
      <w:divBdr>
        <w:top w:val="none" w:sz="0" w:space="0" w:color="auto"/>
        <w:left w:val="none" w:sz="0" w:space="0" w:color="auto"/>
        <w:bottom w:val="none" w:sz="0" w:space="0" w:color="auto"/>
        <w:right w:val="none" w:sz="0" w:space="0" w:color="auto"/>
      </w:divBdr>
    </w:div>
    <w:div w:id="1236431976">
      <w:bodyDiv w:val="1"/>
      <w:marLeft w:val="0"/>
      <w:marRight w:val="0"/>
      <w:marTop w:val="0"/>
      <w:marBottom w:val="0"/>
      <w:divBdr>
        <w:top w:val="none" w:sz="0" w:space="0" w:color="auto"/>
        <w:left w:val="none" w:sz="0" w:space="0" w:color="auto"/>
        <w:bottom w:val="none" w:sz="0" w:space="0" w:color="auto"/>
        <w:right w:val="none" w:sz="0" w:space="0" w:color="auto"/>
      </w:divBdr>
    </w:div>
    <w:div w:id="1237935267">
      <w:bodyDiv w:val="1"/>
      <w:marLeft w:val="0"/>
      <w:marRight w:val="0"/>
      <w:marTop w:val="0"/>
      <w:marBottom w:val="0"/>
      <w:divBdr>
        <w:top w:val="none" w:sz="0" w:space="0" w:color="auto"/>
        <w:left w:val="none" w:sz="0" w:space="0" w:color="auto"/>
        <w:bottom w:val="none" w:sz="0" w:space="0" w:color="auto"/>
        <w:right w:val="none" w:sz="0" w:space="0" w:color="auto"/>
      </w:divBdr>
    </w:div>
    <w:div w:id="1289121704">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5889513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72261666">
      <w:bodyDiv w:val="1"/>
      <w:marLeft w:val="0"/>
      <w:marRight w:val="0"/>
      <w:marTop w:val="0"/>
      <w:marBottom w:val="0"/>
      <w:divBdr>
        <w:top w:val="none" w:sz="0" w:space="0" w:color="auto"/>
        <w:left w:val="none" w:sz="0" w:space="0" w:color="auto"/>
        <w:bottom w:val="none" w:sz="0" w:space="0" w:color="auto"/>
        <w:right w:val="none" w:sz="0" w:space="0" w:color="auto"/>
      </w:divBdr>
    </w:div>
    <w:div w:id="1372461640">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400709817">
      <w:bodyDiv w:val="1"/>
      <w:marLeft w:val="0"/>
      <w:marRight w:val="0"/>
      <w:marTop w:val="0"/>
      <w:marBottom w:val="0"/>
      <w:divBdr>
        <w:top w:val="none" w:sz="0" w:space="0" w:color="auto"/>
        <w:left w:val="none" w:sz="0" w:space="0" w:color="auto"/>
        <w:bottom w:val="none" w:sz="0" w:space="0" w:color="auto"/>
        <w:right w:val="none" w:sz="0" w:space="0" w:color="auto"/>
      </w:divBdr>
    </w:div>
    <w:div w:id="1409352918">
      <w:bodyDiv w:val="1"/>
      <w:marLeft w:val="0"/>
      <w:marRight w:val="0"/>
      <w:marTop w:val="0"/>
      <w:marBottom w:val="0"/>
      <w:divBdr>
        <w:top w:val="none" w:sz="0" w:space="0" w:color="auto"/>
        <w:left w:val="none" w:sz="0" w:space="0" w:color="auto"/>
        <w:bottom w:val="none" w:sz="0" w:space="0" w:color="auto"/>
        <w:right w:val="none" w:sz="0" w:space="0" w:color="auto"/>
      </w:divBdr>
    </w:div>
    <w:div w:id="1433478234">
      <w:bodyDiv w:val="1"/>
      <w:marLeft w:val="0"/>
      <w:marRight w:val="0"/>
      <w:marTop w:val="0"/>
      <w:marBottom w:val="0"/>
      <w:divBdr>
        <w:top w:val="none" w:sz="0" w:space="0" w:color="auto"/>
        <w:left w:val="none" w:sz="0" w:space="0" w:color="auto"/>
        <w:bottom w:val="none" w:sz="0" w:space="0" w:color="auto"/>
        <w:right w:val="none" w:sz="0" w:space="0" w:color="auto"/>
      </w:divBdr>
    </w:div>
    <w:div w:id="1453938280">
      <w:bodyDiv w:val="1"/>
      <w:marLeft w:val="0"/>
      <w:marRight w:val="0"/>
      <w:marTop w:val="0"/>
      <w:marBottom w:val="0"/>
      <w:divBdr>
        <w:top w:val="none" w:sz="0" w:space="0" w:color="auto"/>
        <w:left w:val="none" w:sz="0" w:space="0" w:color="auto"/>
        <w:bottom w:val="none" w:sz="0" w:space="0" w:color="auto"/>
        <w:right w:val="none" w:sz="0" w:space="0" w:color="auto"/>
      </w:divBdr>
    </w:div>
    <w:div w:id="1457870898">
      <w:bodyDiv w:val="1"/>
      <w:marLeft w:val="0"/>
      <w:marRight w:val="0"/>
      <w:marTop w:val="0"/>
      <w:marBottom w:val="0"/>
      <w:divBdr>
        <w:top w:val="none" w:sz="0" w:space="0" w:color="auto"/>
        <w:left w:val="none" w:sz="0" w:space="0" w:color="auto"/>
        <w:bottom w:val="none" w:sz="0" w:space="0" w:color="auto"/>
        <w:right w:val="none" w:sz="0" w:space="0" w:color="auto"/>
      </w:divBdr>
    </w:div>
    <w:div w:id="1462113213">
      <w:bodyDiv w:val="1"/>
      <w:marLeft w:val="0"/>
      <w:marRight w:val="0"/>
      <w:marTop w:val="0"/>
      <w:marBottom w:val="0"/>
      <w:divBdr>
        <w:top w:val="none" w:sz="0" w:space="0" w:color="auto"/>
        <w:left w:val="none" w:sz="0" w:space="0" w:color="auto"/>
        <w:bottom w:val="none" w:sz="0" w:space="0" w:color="auto"/>
        <w:right w:val="none" w:sz="0" w:space="0" w:color="auto"/>
      </w:divBdr>
    </w:div>
    <w:div w:id="1475944778">
      <w:bodyDiv w:val="1"/>
      <w:marLeft w:val="0"/>
      <w:marRight w:val="0"/>
      <w:marTop w:val="0"/>
      <w:marBottom w:val="0"/>
      <w:divBdr>
        <w:top w:val="none" w:sz="0" w:space="0" w:color="auto"/>
        <w:left w:val="none" w:sz="0" w:space="0" w:color="auto"/>
        <w:bottom w:val="none" w:sz="0" w:space="0" w:color="auto"/>
        <w:right w:val="none" w:sz="0" w:space="0" w:color="auto"/>
      </w:divBdr>
    </w:div>
    <w:div w:id="1485775963">
      <w:bodyDiv w:val="1"/>
      <w:marLeft w:val="0"/>
      <w:marRight w:val="0"/>
      <w:marTop w:val="0"/>
      <w:marBottom w:val="0"/>
      <w:divBdr>
        <w:top w:val="none" w:sz="0" w:space="0" w:color="auto"/>
        <w:left w:val="none" w:sz="0" w:space="0" w:color="auto"/>
        <w:bottom w:val="none" w:sz="0" w:space="0" w:color="auto"/>
        <w:right w:val="none" w:sz="0" w:space="0" w:color="auto"/>
      </w:divBdr>
    </w:div>
    <w:div w:id="1498417695">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31140403">
      <w:bodyDiv w:val="1"/>
      <w:marLeft w:val="0"/>
      <w:marRight w:val="0"/>
      <w:marTop w:val="0"/>
      <w:marBottom w:val="0"/>
      <w:divBdr>
        <w:top w:val="none" w:sz="0" w:space="0" w:color="auto"/>
        <w:left w:val="none" w:sz="0" w:space="0" w:color="auto"/>
        <w:bottom w:val="none" w:sz="0" w:space="0" w:color="auto"/>
        <w:right w:val="none" w:sz="0" w:space="0" w:color="auto"/>
      </w:divBdr>
    </w:div>
    <w:div w:id="1537504292">
      <w:bodyDiv w:val="1"/>
      <w:marLeft w:val="0"/>
      <w:marRight w:val="0"/>
      <w:marTop w:val="0"/>
      <w:marBottom w:val="0"/>
      <w:divBdr>
        <w:top w:val="none" w:sz="0" w:space="0" w:color="auto"/>
        <w:left w:val="none" w:sz="0" w:space="0" w:color="auto"/>
        <w:bottom w:val="none" w:sz="0" w:space="0" w:color="auto"/>
        <w:right w:val="none" w:sz="0" w:space="0" w:color="auto"/>
      </w:divBdr>
    </w:div>
    <w:div w:id="1538466899">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42091936">
      <w:bodyDiv w:val="1"/>
      <w:marLeft w:val="0"/>
      <w:marRight w:val="0"/>
      <w:marTop w:val="0"/>
      <w:marBottom w:val="0"/>
      <w:divBdr>
        <w:top w:val="none" w:sz="0" w:space="0" w:color="auto"/>
        <w:left w:val="none" w:sz="0" w:space="0" w:color="auto"/>
        <w:bottom w:val="none" w:sz="0" w:space="0" w:color="auto"/>
        <w:right w:val="none" w:sz="0" w:space="0" w:color="auto"/>
      </w:divBdr>
    </w:div>
    <w:div w:id="1560095186">
      <w:bodyDiv w:val="1"/>
      <w:marLeft w:val="0"/>
      <w:marRight w:val="0"/>
      <w:marTop w:val="0"/>
      <w:marBottom w:val="0"/>
      <w:divBdr>
        <w:top w:val="none" w:sz="0" w:space="0" w:color="auto"/>
        <w:left w:val="none" w:sz="0" w:space="0" w:color="auto"/>
        <w:bottom w:val="none" w:sz="0" w:space="0" w:color="auto"/>
        <w:right w:val="none" w:sz="0" w:space="0" w:color="auto"/>
      </w:divBdr>
    </w:div>
    <w:div w:id="1576936695">
      <w:bodyDiv w:val="1"/>
      <w:marLeft w:val="0"/>
      <w:marRight w:val="0"/>
      <w:marTop w:val="0"/>
      <w:marBottom w:val="0"/>
      <w:divBdr>
        <w:top w:val="none" w:sz="0" w:space="0" w:color="auto"/>
        <w:left w:val="none" w:sz="0" w:space="0" w:color="auto"/>
        <w:bottom w:val="none" w:sz="0" w:space="0" w:color="auto"/>
        <w:right w:val="none" w:sz="0" w:space="0" w:color="auto"/>
      </w:divBdr>
    </w:div>
    <w:div w:id="1589191179">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40577042">
      <w:bodyDiv w:val="1"/>
      <w:marLeft w:val="0"/>
      <w:marRight w:val="0"/>
      <w:marTop w:val="0"/>
      <w:marBottom w:val="0"/>
      <w:divBdr>
        <w:top w:val="none" w:sz="0" w:space="0" w:color="auto"/>
        <w:left w:val="none" w:sz="0" w:space="0" w:color="auto"/>
        <w:bottom w:val="none" w:sz="0" w:space="0" w:color="auto"/>
        <w:right w:val="none" w:sz="0" w:space="0" w:color="auto"/>
      </w:divBdr>
    </w:div>
    <w:div w:id="166123307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78270688">
      <w:bodyDiv w:val="1"/>
      <w:marLeft w:val="0"/>
      <w:marRight w:val="0"/>
      <w:marTop w:val="0"/>
      <w:marBottom w:val="0"/>
      <w:divBdr>
        <w:top w:val="none" w:sz="0" w:space="0" w:color="auto"/>
        <w:left w:val="none" w:sz="0" w:space="0" w:color="auto"/>
        <w:bottom w:val="none" w:sz="0" w:space="0" w:color="auto"/>
        <w:right w:val="none" w:sz="0" w:space="0" w:color="auto"/>
      </w:divBdr>
    </w:div>
    <w:div w:id="1679040599">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712533325">
      <w:bodyDiv w:val="1"/>
      <w:marLeft w:val="0"/>
      <w:marRight w:val="0"/>
      <w:marTop w:val="0"/>
      <w:marBottom w:val="0"/>
      <w:divBdr>
        <w:top w:val="none" w:sz="0" w:space="0" w:color="auto"/>
        <w:left w:val="none" w:sz="0" w:space="0" w:color="auto"/>
        <w:bottom w:val="none" w:sz="0" w:space="0" w:color="auto"/>
        <w:right w:val="none" w:sz="0" w:space="0" w:color="auto"/>
      </w:divBdr>
    </w:div>
    <w:div w:id="1734893132">
      <w:bodyDiv w:val="1"/>
      <w:marLeft w:val="0"/>
      <w:marRight w:val="0"/>
      <w:marTop w:val="0"/>
      <w:marBottom w:val="0"/>
      <w:divBdr>
        <w:top w:val="none" w:sz="0" w:space="0" w:color="auto"/>
        <w:left w:val="none" w:sz="0" w:space="0" w:color="auto"/>
        <w:bottom w:val="none" w:sz="0" w:space="0" w:color="auto"/>
        <w:right w:val="none" w:sz="0" w:space="0" w:color="auto"/>
      </w:divBdr>
    </w:div>
    <w:div w:id="1753240241">
      <w:bodyDiv w:val="1"/>
      <w:marLeft w:val="0"/>
      <w:marRight w:val="0"/>
      <w:marTop w:val="0"/>
      <w:marBottom w:val="0"/>
      <w:divBdr>
        <w:top w:val="none" w:sz="0" w:space="0" w:color="auto"/>
        <w:left w:val="none" w:sz="0" w:space="0" w:color="auto"/>
        <w:bottom w:val="none" w:sz="0" w:space="0" w:color="auto"/>
        <w:right w:val="none" w:sz="0" w:space="0" w:color="auto"/>
      </w:divBdr>
      <w:divsChild>
        <w:div w:id="1562668900">
          <w:blockQuote w:val="1"/>
          <w:marLeft w:val="0"/>
          <w:marRight w:val="0"/>
          <w:marTop w:val="645"/>
          <w:marBottom w:val="675"/>
          <w:divBdr>
            <w:top w:val="none" w:sz="0" w:space="0" w:color="auto"/>
            <w:left w:val="none" w:sz="0" w:space="0" w:color="auto"/>
            <w:bottom w:val="none" w:sz="0" w:space="0" w:color="auto"/>
            <w:right w:val="none" w:sz="0" w:space="0" w:color="auto"/>
          </w:divBdr>
        </w:div>
      </w:divsChild>
    </w:div>
    <w:div w:id="1756390629">
      <w:bodyDiv w:val="1"/>
      <w:marLeft w:val="0"/>
      <w:marRight w:val="0"/>
      <w:marTop w:val="0"/>
      <w:marBottom w:val="0"/>
      <w:divBdr>
        <w:top w:val="none" w:sz="0" w:space="0" w:color="auto"/>
        <w:left w:val="none" w:sz="0" w:space="0" w:color="auto"/>
        <w:bottom w:val="none" w:sz="0" w:space="0" w:color="auto"/>
        <w:right w:val="none" w:sz="0" w:space="0" w:color="auto"/>
      </w:divBdr>
    </w:div>
    <w:div w:id="183607300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53494918">
      <w:bodyDiv w:val="1"/>
      <w:marLeft w:val="0"/>
      <w:marRight w:val="0"/>
      <w:marTop w:val="0"/>
      <w:marBottom w:val="0"/>
      <w:divBdr>
        <w:top w:val="none" w:sz="0" w:space="0" w:color="auto"/>
        <w:left w:val="none" w:sz="0" w:space="0" w:color="auto"/>
        <w:bottom w:val="none" w:sz="0" w:space="0" w:color="auto"/>
        <w:right w:val="none" w:sz="0" w:space="0" w:color="auto"/>
      </w:divBdr>
    </w:div>
    <w:div w:id="1906597324">
      <w:bodyDiv w:val="1"/>
      <w:marLeft w:val="0"/>
      <w:marRight w:val="0"/>
      <w:marTop w:val="0"/>
      <w:marBottom w:val="0"/>
      <w:divBdr>
        <w:top w:val="none" w:sz="0" w:space="0" w:color="auto"/>
        <w:left w:val="none" w:sz="0" w:space="0" w:color="auto"/>
        <w:bottom w:val="none" w:sz="0" w:space="0" w:color="auto"/>
        <w:right w:val="none" w:sz="0" w:space="0" w:color="auto"/>
      </w:divBdr>
    </w:div>
    <w:div w:id="1912155712">
      <w:bodyDiv w:val="1"/>
      <w:marLeft w:val="0"/>
      <w:marRight w:val="0"/>
      <w:marTop w:val="0"/>
      <w:marBottom w:val="0"/>
      <w:divBdr>
        <w:top w:val="none" w:sz="0" w:space="0" w:color="auto"/>
        <w:left w:val="none" w:sz="0" w:space="0" w:color="auto"/>
        <w:bottom w:val="none" w:sz="0" w:space="0" w:color="auto"/>
        <w:right w:val="none" w:sz="0" w:space="0" w:color="auto"/>
      </w:divBdr>
    </w:div>
    <w:div w:id="1942059395">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1981613466">
      <w:bodyDiv w:val="1"/>
      <w:marLeft w:val="0"/>
      <w:marRight w:val="0"/>
      <w:marTop w:val="0"/>
      <w:marBottom w:val="0"/>
      <w:divBdr>
        <w:top w:val="none" w:sz="0" w:space="0" w:color="auto"/>
        <w:left w:val="none" w:sz="0" w:space="0" w:color="auto"/>
        <w:bottom w:val="none" w:sz="0" w:space="0" w:color="auto"/>
        <w:right w:val="none" w:sz="0" w:space="0" w:color="auto"/>
      </w:divBdr>
    </w:div>
    <w:div w:id="198542944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39354620">
      <w:bodyDiv w:val="1"/>
      <w:marLeft w:val="0"/>
      <w:marRight w:val="0"/>
      <w:marTop w:val="0"/>
      <w:marBottom w:val="0"/>
      <w:divBdr>
        <w:top w:val="none" w:sz="0" w:space="0" w:color="auto"/>
        <w:left w:val="none" w:sz="0" w:space="0" w:color="auto"/>
        <w:bottom w:val="none" w:sz="0" w:space="0" w:color="auto"/>
        <w:right w:val="none" w:sz="0" w:space="0" w:color="auto"/>
      </w:divBdr>
    </w:div>
    <w:div w:id="2108768446">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18" Type="http://schemas.openxmlformats.org/officeDocument/2006/relationships/header" Target="header7.xml"/><Relationship Id="rId3" Type="http://schemas.openxmlformats.org/officeDocument/2006/relationships/styles" Target="styles.xml"/><Relationship Id="rId21" Type="http://schemas.openxmlformats.org/officeDocument/2006/relationships/header" Target="header10.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header" Target="header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theme" Target="theme/theme1.xml"/><Relationship Id="rId37" Type="http://schemas.microsoft.com/office/2018/08/relationships/commentsExtensible" Target="commentsExtensible.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header" Target="header8.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4.xml"/><Relationship Id="rId22" Type="http://schemas.openxmlformats.org/officeDocument/2006/relationships/header" Target="header1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DF3986-8ECE-4FCA-A9EC-F6AA1A2555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3676</Words>
  <Characters>20956</Characters>
  <Application>Microsoft Office Word</Application>
  <DocSecurity>0</DocSecurity>
  <Lines>174</Lines>
  <Paragraphs>49</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24583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Петрусева Анастасия Андреевна</dc:creator>
  <cp:keywords/>
  <dc:description/>
  <cp:lastModifiedBy>Гейль Наталья Владимирвна</cp:lastModifiedBy>
  <cp:revision>2</cp:revision>
  <cp:lastPrinted>2022-03-16T07:40:00Z</cp:lastPrinted>
  <dcterms:created xsi:type="dcterms:W3CDTF">2023-09-06T08:14:00Z</dcterms:created>
  <dcterms:modified xsi:type="dcterms:W3CDTF">2023-09-06T08:14:00Z</dcterms:modified>
</cp:coreProperties>
</file>